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14" w:rsidRDefault="00B138FF" w:rsidP="00B138F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C57A14" w:rsidRDefault="00C57A14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400800" cy="8524875"/>
            <wp:effectExtent l="0" t="0" r="0" b="9525"/>
            <wp:docPr id="1" name="Рисунок 1" descr="C:\Documents and Settings\ОИТиБ\Мои документы\My Received Files\Библиотека  Танкина Кристин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ИТиБ\Мои документы\My Received Files\Библиотека  Танкина Кристина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14" w:rsidRDefault="00B138FF" w:rsidP="00B138FF">
      <w:pPr>
        <w:jc w:val="center"/>
        <w:rPr>
          <w:b/>
        </w:rPr>
      </w:pPr>
      <w:r>
        <w:rPr>
          <w:b/>
        </w:rPr>
        <w:t xml:space="preserve"> </w:t>
      </w:r>
    </w:p>
    <w:p w:rsidR="00C57A14" w:rsidRDefault="00C57A1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F564C" w:rsidRDefault="00AF564C" w:rsidP="00372FA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 Оргкомитет обеспеч</w:t>
      </w:r>
      <w:r w:rsidR="00C0634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вает:</w:t>
      </w:r>
      <w:bookmarkStart w:id="0" w:name="_GoBack"/>
      <w:bookmarkEnd w:id="0"/>
    </w:p>
    <w:p w:rsidR="00AF564C" w:rsidRDefault="00AF564C" w:rsidP="00372FA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размещение на портале ТИ</w:t>
      </w:r>
      <w:r w:rsidR="00AA5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(Ф)</w:t>
      </w:r>
      <w:r w:rsidR="00AA5C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СВФУ сообщения об объявлении конкурса;</w:t>
      </w:r>
    </w:p>
    <w:p w:rsidR="00AF564C" w:rsidRDefault="00AF564C" w:rsidP="00372FA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оказывает методическое сопровождение участник</w:t>
      </w:r>
      <w:r w:rsidR="00AA5CF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конкурса на всех этапах</w:t>
      </w:r>
      <w:r w:rsidR="00B808C3">
        <w:rPr>
          <w:rFonts w:ascii="Times New Roman" w:hAnsi="Times New Roman"/>
          <w:sz w:val="24"/>
          <w:szCs w:val="24"/>
        </w:rPr>
        <w:t>;</w:t>
      </w:r>
    </w:p>
    <w:p w:rsidR="00B808C3" w:rsidRDefault="00B808C3" w:rsidP="00372FA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создает равные условия для всех участников конкурса;</w:t>
      </w:r>
    </w:p>
    <w:p w:rsidR="00B808C3" w:rsidRDefault="00B808C3" w:rsidP="00372FA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состав жюри конкурса;</w:t>
      </w:r>
    </w:p>
    <w:p w:rsidR="00B808C3" w:rsidRDefault="00B808C3" w:rsidP="00372FA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допускает разглашения сведений о промежуточных и окончательных результатах конкурса ранее даты официального объявления итогов конкурса</w:t>
      </w:r>
      <w:r w:rsidR="00AA5CF0">
        <w:rPr>
          <w:rFonts w:ascii="Times New Roman" w:hAnsi="Times New Roman"/>
          <w:sz w:val="24"/>
          <w:szCs w:val="24"/>
        </w:rPr>
        <w:t>.</w:t>
      </w:r>
    </w:p>
    <w:p w:rsidR="00B808C3" w:rsidRDefault="00B808C3" w:rsidP="00372FA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Итоги подводятся по двум номинациям:</w:t>
      </w:r>
    </w:p>
    <w:p w:rsidR="00B808C3" w:rsidRDefault="00B808C3" w:rsidP="00372FA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эссе педагогов;</w:t>
      </w:r>
    </w:p>
    <w:p w:rsidR="00B808C3" w:rsidRDefault="00B808C3" w:rsidP="00372FAB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эссе студентов.</w:t>
      </w:r>
    </w:p>
    <w:p w:rsidR="00372FAB" w:rsidRDefault="00EA7958" w:rsidP="00EA7958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</w:t>
      </w:r>
      <w:r w:rsidR="00B808C3" w:rsidRPr="00B808C3">
        <w:rPr>
          <w:rFonts w:ascii="Times New Roman" w:hAnsi="Times New Roman"/>
          <w:color w:val="000000"/>
          <w:sz w:val="24"/>
          <w:szCs w:val="24"/>
        </w:rPr>
        <w:t xml:space="preserve"> Критерии и параметры оценки конкурсных работ</w:t>
      </w:r>
      <w:r w:rsidR="00372FAB" w:rsidRPr="00B808C3">
        <w:rPr>
          <w:rFonts w:ascii="Times New Roman" w:hAnsi="Times New Roman"/>
          <w:color w:val="000000"/>
          <w:sz w:val="24"/>
          <w:szCs w:val="24"/>
        </w:rPr>
        <w:t xml:space="preserve"> конкурса</w:t>
      </w:r>
      <w:r w:rsidR="00B808C3">
        <w:rPr>
          <w:rFonts w:ascii="Times New Roman" w:hAnsi="Times New Roman"/>
          <w:color w:val="000000"/>
          <w:sz w:val="24"/>
          <w:szCs w:val="24"/>
        </w:rPr>
        <w:t xml:space="preserve"> (по 2 б. за каждый критерий):</w:t>
      </w:r>
    </w:p>
    <w:p w:rsidR="00B808C3" w:rsidRDefault="00B808C3" w:rsidP="00B808C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соответствие жанру эссе;</w:t>
      </w:r>
    </w:p>
    <w:p w:rsidR="00B808C3" w:rsidRDefault="00B808C3" w:rsidP="00B808C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грамотная стилистика и орфография;</w:t>
      </w:r>
    </w:p>
    <w:p w:rsidR="00B808C3" w:rsidRDefault="00B808C3" w:rsidP="00B808C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эмоциональность, образность;</w:t>
      </w:r>
    </w:p>
    <w:p w:rsidR="00B808C3" w:rsidRDefault="00B808C3" w:rsidP="00B808C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глубина размышлений;</w:t>
      </w:r>
    </w:p>
    <w:p w:rsidR="00B808C3" w:rsidRDefault="00B808C3" w:rsidP="00B808C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соответствие теме конкурса;</w:t>
      </w:r>
    </w:p>
    <w:p w:rsidR="00B808C3" w:rsidRDefault="00B808C3" w:rsidP="00B808C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полнота раскрытия темы, содержательность.</w:t>
      </w:r>
    </w:p>
    <w:p w:rsidR="00D0385E" w:rsidRPr="00B808C3" w:rsidRDefault="00EA7958" w:rsidP="00B808C3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0385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D0385E">
        <w:rPr>
          <w:rFonts w:ascii="Times New Roman" w:hAnsi="Times New Roman"/>
          <w:color w:val="000000"/>
          <w:sz w:val="24"/>
          <w:szCs w:val="24"/>
        </w:rPr>
        <w:t xml:space="preserve"> Члены жюри обязаны: не разглашать сведения о промежуточных и окончательных результатах ранее даты завершения конкурса</w:t>
      </w:r>
      <w:r w:rsidR="00AA5CF0">
        <w:rPr>
          <w:rFonts w:ascii="Times New Roman" w:hAnsi="Times New Roman"/>
          <w:color w:val="000000"/>
          <w:sz w:val="24"/>
          <w:szCs w:val="24"/>
        </w:rPr>
        <w:t>.</w:t>
      </w:r>
    </w:p>
    <w:p w:rsidR="00372FAB" w:rsidRDefault="00EA7958" w:rsidP="00372FAB">
      <w:pPr>
        <w:jc w:val="both"/>
      </w:pPr>
      <w:r>
        <w:rPr>
          <w:color w:val="000000"/>
        </w:rPr>
        <w:t>4</w:t>
      </w:r>
      <w:r w:rsidR="00372FAB">
        <w:rPr>
          <w:color w:val="000000"/>
        </w:rPr>
        <w:t>.</w:t>
      </w:r>
      <w:r>
        <w:rPr>
          <w:color w:val="000000"/>
        </w:rPr>
        <w:t>8</w:t>
      </w:r>
      <w:r w:rsidR="00372FAB">
        <w:rPr>
          <w:color w:val="000000"/>
        </w:rPr>
        <w:t>.</w:t>
      </w:r>
      <w:r w:rsidR="00372FAB">
        <w:rPr>
          <w:b/>
          <w:color w:val="000000"/>
        </w:rPr>
        <w:t xml:space="preserve"> </w:t>
      </w:r>
      <w:r w:rsidR="00D0385E">
        <w:t>Жюри оценивает конкурсные работы, выстраивает рейтинг и определяет победителей</w:t>
      </w:r>
      <w:r w:rsidR="00372FAB">
        <w:t>.</w:t>
      </w:r>
    </w:p>
    <w:p w:rsidR="00372FAB" w:rsidRDefault="00EA7958" w:rsidP="00D0385E">
      <w:pPr>
        <w:jc w:val="both"/>
      </w:pPr>
      <w:r>
        <w:t>4</w:t>
      </w:r>
      <w:r w:rsidR="00372FAB">
        <w:t>.</w:t>
      </w:r>
      <w:r>
        <w:t>9</w:t>
      </w:r>
      <w:r w:rsidR="00372FAB">
        <w:t xml:space="preserve">. </w:t>
      </w:r>
      <w:r w:rsidR="00D0385E">
        <w:t>Результатом работы члена жюри является заполненный и подписанный оценочный лист, а коллектива жюри – итоговый протокол.</w:t>
      </w:r>
    </w:p>
    <w:p w:rsidR="00372FAB" w:rsidRDefault="00372FAB" w:rsidP="00372FAB">
      <w:pPr>
        <w:jc w:val="both"/>
      </w:pPr>
      <w:r>
        <w:t xml:space="preserve"> </w:t>
      </w:r>
      <w:r w:rsidR="00EA7958">
        <w:t>4</w:t>
      </w:r>
      <w:r>
        <w:t>.</w:t>
      </w:r>
      <w:r w:rsidR="00EA7958">
        <w:t>10</w:t>
      </w:r>
      <w:r>
        <w:t xml:space="preserve">. Заявки на участие в конкурсе </w:t>
      </w:r>
      <w:r w:rsidR="00AA5CF0">
        <w:t xml:space="preserve">и материалы </w:t>
      </w:r>
      <w:r>
        <w:t xml:space="preserve">направляются по адресу: </w:t>
      </w:r>
      <w:proofErr w:type="spellStart"/>
      <w:r w:rsidR="00BC494F">
        <w:rPr>
          <w:lang w:val="en-US"/>
        </w:rPr>
        <w:t>iva</w:t>
      </w:r>
      <w:proofErr w:type="spellEnd"/>
      <w:r w:rsidR="00BC494F" w:rsidRPr="00BC494F">
        <w:t>@</w:t>
      </w:r>
      <w:proofErr w:type="spellStart"/>
      <w:r w:rsidR="00BC494F">
        <w:rPr>
          <w:lang w:val="en-US"/>
        </w:rPr>
        <w:t>nygu</w:t>
      </w:r>
      <w:proofErr w:type="spellEnd"/>
      <w:r w:rsidR="00BC494F" w:rsidRPr="00BC494F">
        <w:t>.</w:t>
      </w:r>
      <w:proofErr w:type="spellStart"/>
      <w:r w:rsidR="00BC494F">
        <w:rPr>
          <w:lang w:val="en-US"/>
        </w:rPr>
        <w:t>ru</w:t>
      </w:r>
      <w:proofErr w:type="spellEnd"/>
      <w:r w:rsidR="00BC494F" w:rsidRPr="00BC494F">
        <w:rPr>
          <w:color w:val="FF0000"/>
        </w:rPr>
        <w:t xml:space="preserve"> </w:t>
      </w:r>
      <w:r>
        <w:t xml:space="preserve">или </w:t>
      </w:r>
      <w:hyperlink r:id="rId8" w:history="1">
        <w:r w:rsidR="004143BC" w:rsidRPr="004143BC">
          <w:rPr>
            <w:rStyle w:val="a3"/>
            <w:color w:val="auto"/>
            <w:u w:val="none"/>
          </w:rPr>
          <w:t>лично</w:t>
        </w:r>
      </w:hyperlink>
      <w:r w:rsidR="004143BC" w:rsidRPr="004143BC">
        <w:t xml:space="preserve"> </w:t>
      </w:r>
      <w:r w:rsidR="004143BC">
        <w:t>в библиотеку, читальный зал</w:t>
      </w:r>
      <w:r>
        <w:t xml:space="preserve"> (Богомолов</w:t>
      </w:r>
      <w:r w:rsidR="004143BC">
        <w:t>ой</w:t>
      </w:r>
      <w:r>
        <w:t xml:space="preserve"> Надежд</w:t>
      </w:r>
      <w:r w:rsidR="004143BC">
        <w:t>е</w:t>
      </w:r>
      <w:r>
        <w:t xml:space="preserve"> Евгеньевн</w:t>
      </w:r>
      <w:r w:rsidR="004143BC">
        <w:t>е</w:t>
      </w:r>
      <w:r>
        <w:t>)</w:t>
      </w:r>
    </w:p>
    <w:p w:rsidR="00372FAB" w:rsidRPr="00EA7958" w:rsidRDefault="00EA7958" w:rsidP="00EA7958">
      <w:pPr>
        <w:tabs>
          <w:tab w:val="num" w:pos="0"/>
        </w:tabs>
        <w:jc w:val="both"/>
        <w:rPr>
          <w:color w:val="000000"/>
        </w:rPr>
      </w:pPr>
      <w:r>
        <w:t>4</w:t>
      </w:r>
      <w:r w:rsidR="00372FAB">
        <w:t>.</w:t>
      </w:r>
      <w:r w:rsidR="00C0634E">
        <w:t>1</w:t>
      </w:r>
      <w:r>
        <w:t>1</w:t>
      </w:r>
      <w:r w:rsidR="00372FAB">
        <w:t xml:space="preserve">. </w:t>
      </w:r>
      <w:r w:rsidR="00C0634E">
        <w:rPr>
          <w:color w:val="2E2E2D"/>
        </w:rPr>
        <w:t>Присланные на конкурс работы не рецензируются и возврату не подлежат, при этом организаторы имеют право на их публикацию в СМИ и использование при организации массовых мероприятий (с обязательной ссылкой на автора).</w:t>
      </w:r>
    </w:p>
    <w:p w:rsidR="00372FAB" w:rsidRDefault="00EA7958" w:rsidP="00372FAB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372FA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B39D4">
        <w:rPr>
          <w:rFonts w:ascii="Times New Roman" w:hAnsi="Times New Roman"/>
          <w:b/>
          <w:color w:val="000000"/>
          <w:sz w:val="24"/>
          <w:szCs w:val="24"/>
        </w:rPr>
        <w:t>Требования к</w:t>
      </w:r>
      <w:r w:rsidR="00C0634E">
        <w:rPr>
          <w:rFonts w:ascii="Times New Roman" w:hAnsi="Times New Roman"/>
          <w:b/>
          <w:color w:val="000000"/>
          <w:sz w:val="24"/>
          <w:szCs w:val="24"/>
        </w:rPr>
        <w:t xml:space="preserve"> конкурсной работ</w:t>
      </w:r>
      <w:r w:rsidR="009B39D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C0634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72FAB" w:rsidRDefault="00EA7958" w:rsidP="00372FAB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372FAB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C0634E">
        <w:rPr>
          <w:rFonts w:ascii="Times New Roman" w:hAnsi="Times New Roman"/>
          <w:color w:val="000000"/>
          <w:sz w:val="24"/>
          <w:szCs w:val="24"/>
        </w:rPr>
        <w:t>Работы на конкурс предоставляются на русском языке в печатном виде.</w:t>
      </w:r>
    </w:p>
    <w:p w:rsidR="009B39D4" w:rsidRDefault="009B39D4" w:rsidP="00372FAB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Текст</w:t>
      </w:r>
      <w:r w:rsidRPr="009B3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эссе </w:t>
      </w:r>
      <w:r w:rsidRPr="009B39D4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е</w:t>
      </w:r>
      <w:r w:rsidRPr="009B39D4">
        <w:rPr>
          <w:rFonts w:ascii="Times New Roman" w:hAnsi="Times New Roman"/>
          <w:sz w:val="24"/>
          <w:szCs w:val="24"/>
        </w:rPr>
        <w:t xml:space="preserve">н быть свободным от претензий третьих лиц; </w:t>
      </w:r>
      <w:r>
        <w:rPr>
          <w:rFonts w:ascii="Times New Roman" w:hAnsi="Times New Roman"/>
          <w:sz w:val="24"/>
          <w:szCs w:val="24"/>
        </w:rPr>
        <w:t xml:space="preserve">цитаты </w:t>
      </w:r>
      <w:r w:rsidR="003458E0">
        <w:rPr>
          <w:rFonts w:ascii="Times New Roman" w:hAnsi="Times New Roman"/>
          <w:sz w:val="24"/>
          <w:szCs w:val="24"/>
        </w:rPr>
        <w:t xml:space="preserve">в тексте эссе, </w:t>
      </w:r>
      <w:r>
        <w:rPr>
          <w:rFonts w:ascii="Times New Roman" w:hAnsi="Times New Roman"/>
          <w:sz w:val="24"/>
          <w:szCs w:val="24"/>
        </w:rPr>
        <w:t xml:space="preserve">со ссылкой на автора; </w:t>
      </w:r>
      <w:r w:rsidRPr="009B39D4">
        <w:rPr>
          <w:rFonts w:ascii="Times New Roman" w:hAnsi="Times New Roman"/>
          <w:sz w:val="24"/>
          <w:szCs w:val="24"/>
        </w:rPr>
        <w:t>ответственность за нарушение прав третьих лиц возлагается на участник</w:t>
      </w:r>
      <w:proofErr w:type="gramStart"/>
      <w:r w:rsidRPr="009B39D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9B39D4">
        <w:rPr>
          <w:rFonts w:ascii="Times New Roman" w:hAnsi="Times New Roman"/>
          <w:sz w:val="24"/>
          <w:szCs w:val="24"/>
        </w:rPr>
        <w:t>ов</w:t>
      </w:r>
      <w:proofErr w:type="spellEnd"/>
      <w:r w:rsidRPr="009B39D4">
        <w:rPr>
          <w:rFonts w:ascii="Times New Roman" w:hAnsi="Times New Roman"/>
          <w:sz w:val="24"/>
          <w:szCs w:val="24"/>
        </w:rPr>
        <w:t>).</w:t>
      </w:r>
    </w:p>
    <w:p w:rsidR="00EA7958" w:rsidRDefault="00EA7958" w:rsidP="00372FAB">
      <w:pPr>
        <w:tabs>
          <w:tab w:val="num" w:pos="0"/>
        </w:tabs>
        <w:jc w:val="both"/>
      </w:pPr>
      <w:r>
        <w:t>5</w:t>
      </w:r>
      <w:r w:rsidR="00372FAB">
        <w:t>.</w:t>
      </w:r>
      <w:r w:rsidR="00E212D7">
        <w:t>3</w:t>
      </w:r>
      <w:r w:rsidR="00372FAB">
        <w:t xml:space="preserve">. </w:t>
      </w:r>
      <w:r>
        <w:t>Требования к оформлению работы:</w:t>
      </w:r>
    </w:p>
    <w:p w:rsidR="00EA7958" w:rsidRDefault="00EA7958" w:rsidP="00372FAB">
      <w:pPr>
        <w:tabs>
          <w:tab w:val="num" w:pos="0"/>
        </w:tabs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6500"/>
      </w:tblGrid>
      <w:tr w:rsidR="00C0634E" w:rsidTr="007A2B2E">
        <w:tc>
          <w:tcPr>
            <w:tcW w:w="675" w:type="dxa"/>
          </w:tcPr>
          <w:p w:rsidR="00C0634E" w:rsidRPr="00C0634E" w:rsidRDefault="00C0634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3119" w:type="dxa"/>
          </w:tcPr>
          <w:p w:rsidR="00C0634E" w:rsidRPr="00C0634E" w:rsidRDefault="00C0634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Объем конкурсной работы</w:t>
            </w:r>
          </w:p>
        </w:tc>
        <w:tc>
          <w:tcPr>
            <w:tcW w:w="6500" w:type="dxa"/>
          </w:tcPr>
          <w:p w:rsidR="00C0634E" w:rsidRPr="00C0634E" w:rsidRDefault="00C0634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 более 3-х печатных страниц (не включая титульный лист)</w:t>
            </w:r>
          </w:p>
        </w:tc>
      </w:tr>
      <w:tr w:rsidR="00C0634E" w:rsidTr="007A2B2E">
        <w:tc>
          <w:tcPr>
            <w:tcW w:w="675" w:type="dxa"/>
          </w:tcPr>
          <w:p w:rsidR="00C0634E" w:rsidRPr="00C0634E" w:rsidRDefault="00C0634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3119" w:type="dxa"/>
          </w:tcPr>
          <w:p w:rsidR="00C0634E" w:rsidRPr="00C0634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Формат страницы</w:t>
            </w:r>
          </w:p>
        </w:tc>
        <w:tc>
          <w:tcPr>
            <w:tcW w:w="6500" w:type="dxa"/>
          </w:tcPr>
          <w:p w:rsidR="00C0634E" w:rsidRPr="00C0634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</w:t>
            </w:r>
            <w:proofErr w:type="gramStart"/>
            <w:r>
              <w:rPr>
                <w:color w:val="000000"/>
                <w:lang w:val="ru-RU"/>
              </w:rPr>
              <w:t>4</w:t>
            </w:r>
            <w:proofErr w:type="gramEnd"/>
            <w:r>
              <w:rPr>
                <w:color w:val="000000"/>
                <w:lang w:val="ru-RU"/>
              </w:rPr>
              <w:t xml:space="preserve"> (210х297 мм) </w:t>
            </w:r>
          </w:p>
        </w:tc>
      </w:tr>
      <w:tr w:rsidR="00C0634E" w:rsidTr="007A2B2E">
        <w:tc>
          <w:tcPr>
            <w:tcW w:w="675" w:type="dxa"/>
          </w:tcPr>
          <w:p w:rsidR="00C0634E" w:rsidRPr="00C0634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3119" w:type="dxa"/>
          </w:tcPr>
          <w:p w:rsidR="00C0634E" w:rsidRPr="00C0634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Формат текста</w:t>
            </w:r>
          </w:p>
        </w:tc>
        <w:tc>
          <w:tcPr>
            <w:tcW w:w="6500" w:type="dxa"/>
          </w:tcPr>
          <w:p w:rsidR="00C0634E" w:rsidRPr="007A2B2E" w:rsidRDefault="007A2B2E" w:rsidP="007A2B2E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Word for Windows – 2000-2010/XP</w:t>
            </w:r>
          </w:p>
        </w:tc>
      </w:tr>
      <w:tr w:rsidR="00C0634E" w:rsidTr="007A2B2E">
        <w:tc>
          <w:tcPr>
            <w:tcW w:w="675" w:type="dxa"/>
          </w:tcPr>
          <w:p w:rsidR="00C0634E" w:rsidRPr="00C0634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3119" w:type="dxa"/>
          </w:tcPr>
          <w:p w:rsidR="00C0634E" w:rsidRPr="00C0634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Поля:</w:t>
            </w:r>
          </w:p>
        </w:tc>
        <w:tc>
          <w:tcPr>
            <w:tcW w:w="6500" w:type="dxa"/>
          </w:tcPr>
          <w:p w:rsidR="00C0634E" w:rsidRPr="007A2B2E" w:rsidRDefault="007A2B2E" w:rsidP="007A2B2E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20 мм </w:t>
            </w:r>
          </w:p>
        </w:tc>
      </w:tr>
      <w:tr w:rsidR="00C0634E" w:rsidRPr="00C57A14" w:rsidTr="007A2B2E">
        <w:tc>
          <w:tcPr>
            <w:tcW w:w="675" w:type="dxa"/>
          </w:tcPr>
          <w:p w:rsidR="00C0634E" w:rsidRPr="00C0634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3119" w:type="dxa"/>
          </w:tcPr>
          <w:p w:rsidR="00C0634E" w:rsidRPr="00C0634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Шрифт:</w:t>
            </w:r>
          </w:p>
        </w:tc>
        <w:tc>
          <w:tcPr>
            <w:tcW w:w="6500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Размер</w:t>
            </w:r>
            <w:r w:rsidRPr="007A2B2E">
              <w:rPr>
                <w:color w:val="000000"/>
              </w:rPr>
              <w:t xml:space="preserve"> (</w:t>
            </w:r>
            <w:r>
              <w:rPr>
                <w:color w:val="000000"/>
                <w:lang w:val="ru-RU"/>
              </w:rPr>
              <w:t>кегль</w:t>
            </w:r>
            <w:r w:rsidRPr="007A2B2E">
              <w:rPr>
                <w:color w:val="000000"/>
              </w:rPr>
              <w:t xml:space="preserve">) – 14, </w:t>
            </w:r>
            <w:r>
              <w:rPr>
                <w:color w:val="000000"/>
                <w:lang w:val="ru-RU"/>
              </w:rPr>
              <w:t>тип</w:t>
            </w:r>
            <w:r w:rsidRPr="007A2B2E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Times New Roman</w:t>
            </w:r>
          </w:p>
        </w:tc>
      </w:tr>
      <w:tr w:rsidR="00C0634E" w:rsidRPr="007A2B2E" w:rsidTr="007A2B2E">
        <w:tc>
          <w:tcPr>
            <w:tcW w:w="675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3119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Межстрочный интервал</w:t>
            </w:r>
          </w:p>
        </w:tc>
        <w:tc>
          <w:tcPr>
            <w:tcW w:w="6500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</w:tr>
      <w:tr w:rsidR="00C0634E" w:rsidRPr="007A2B2E" w:rsidTr="007A2B2E">
        <w:tc>
          <w:tcPr>
            <w:tcW w:w="675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3119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Абзацный отступ:</w:t>
            </w:r>
          </w:p>
        </w:tc>
        <w:tc>
          <w:tcPr>
            <w:tcW w:w="6500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1,25 мм</w:t>
            </w:r>
          </w:p>
        </w:tc>
      </w:tr>
      <w:tr w:rsidR="00C0634E" w:rsidRPr="007A2B2E" w:rsidTr="007A2B2E">
        <w:tc>
          <w:tcPr>
            <w:tcW w:w="675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3119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Автоматический перенос слов:</w:t>
            </w:r>
          </w:p>
        </w:tc>
        <w:tc>
          <w:tcPr>
            <w:tcW w:w="6500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Нет</w:t>
            </w:r>
          </w:p>
        </w:tc>
      </w:tr>
      <w:tr w:rsidR="00C0634E" w:rsidRPr="007A2B2E" w:rsidTr="007A2B2E">
        <w:tc>
          <w:tcPr>
            <w:tcW w:w="675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3119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Заголовки:</w:t>
            </w:r>
          </w:p>
        </w:tc>
        <w:tc>
          <w:tcPr>
            <w:tcW w:w="6500" w:type="dxa"/>
          </w:tcPr>
          <w:p w:rsidR="00C0634E" w:rsidRPr="007A2B2E" w:rsidRDefault="007A2B2E" w:rsidP="007A2B2E">
            <w:pPr>
              <w:tabs>
                <w:tab w:val="num" w:pos="0"/>
              </w:tabs>
              <w:jc w:val="center"/>
              <w:rPr>
                <w:b/>
                <w:color w:val="000000"/>
                <w:lang w:val="ru-RU"/>
              </w:rPr>
            </w:pPr>
            <w:r w:rsidRPr="007A2B2E">
              <w:rPr>
                <w:b/>
                <w:color w:val="000000"/>
                <w:lang w:val="ru-RU"/>
              </w:rPr>
              <w:t>ПО ЦЕНТРУ, ШРИФТ ЖИРНЫЙ БУКВЫ ПРОПИСНЫЕ</w:t>
            </w:r>
          </w:p>
        </w:tc>
      </w:tr>
      <w:tr w:rsidR="00C0634E" w:rsidRPr="007A2B2E" w:rsidTr="007A2B2E">
        <w:tc>
          <w:tcPr>
            <w:tcW w:w="675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3119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Основной текст:</w:t>
            </w:r>
          </w:p>
        </w:tc>
        <w:tc>
          <w:tcPr>
            <w:tcW w:w="6500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 ширине</w:t>
            </w:r>
          </w:p>
        </w:tc>
      </w:tr>
      <w:tr w:rsidR="00C0634E" w:rsidRPr="00C57A14" w:rsidTr="007A2B2E">
        <w:tc>
          <w:tcPr>
            <w:tcW w:w="675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3119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Форма текста</w:t>
            </w:r>
          </w:p>
        </w:tc>
        <w:tc>
          <w:tcPr>
            <w:tcW w:w="6500" w:type="dxa"/>
          </w:tcPr>
          <w:p w:rsidR="00C0634E" w:rsidRPr="007A2B2E" w:rsidRDefault="007A2B2E" w:rsidP="00372FAB">
            <w:pPr>
              <w:tabs>
                <w:tab w:val="num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.doc </w:t>
            </w:r>
            <w:r>
              <w:rPr>
                <w:color w:val="000000"/>
                <w:lang w:val="ru-RU"/>
              </w:rPr>
              <w:t>и</w:t>
            </w:r>
            <w:r w:rsidRPr="007A2B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.rtf </w:t>
            </w:r>
            <w:r w:rsidRPr="007A2B2E">
              <w:rPr>
                <w:color w:val="000000"/>
              </w:rPr>
              <w:t xml:space="preserve">( </w:t>
            </w:r>
            <w:r>
              <w:rPr>
                <w:color w:val="000000"/>
                <w:lang w:val="ru-RU"/>
              </w:rPr>
              <w:t>для</w:t>
            </w:r>
            <w:r w:rsidRPr="007A2B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Microsoft Office Word 2003</w:t>
            </w:r>
            <w:r w:rsidRPr="007A2B2E">
              <w:rPr>
                <w:color w:val="000000"/>
              </w:rPr>
              <w:t>)</w:t>
            </w:r>
          </w:p>
        </w:tc>
      </w:tr>
    </w:tbl>
    <w:p w:rsidR="00C0634E" w:rsidRPr="007A2B2E" w:rsidRDefault="00C0634E" w:rsidP="00372FAB">
      <w:pPr>
        <w:tabs>
          <w:tab w:val="num" w:pos="0"/>
        </w:tabs>
        <w:jc w:val="both"/>
        <w:rPr>
          <w:color w:val="000000"/>
          <w:lang w:val="en-US"/>
        </w:rPr>
      </w:pPr>
    </w:p>
    <w:p w:rsidR="00372FAB" w:rsidRDefault="00EA7958" w:rsidP="00EA7958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372FAB">
        <w:rPr>
          <w:color w:val="000000"/>
          <w:sz w:val="24"/>
          <w:szCs w:val="24"/>
        </w:rPr>
        <w:t>.</w:t>
      </w:r>
      <w:r w:rsidR="00E212D7">
        <w:rPr>
          <w:color w:val="000000"/>
          <w:sz w:val="24"/>
          <w:szCs w:val="24"/>
        </w:rPr>
        <w:t>4</w:t>
      </w:r>
      <w:r w:rsidR="00372FA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Титульный лист должен содержать следующую информацию:</w:t>
      </w:r>
    </w:p>
    <w:p w:rsidR="00EA7958" w:rsidRDefault="00EA7958" w:rsidP="00EA7958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название учебного учреждения (полностью);</w:t>
      </w:r>
    </w:p>
    <w:p w:rsidR="00EA7958" w:rsidRDefault="00EA7958" w:rsidP="00EA7958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Ф.И.О. (полностью)</w:t>
      </w:r>
    </w:p>
    <w:p w:rsidR="00EA7958" w:rsidRDefault="00EA7958" w:rsidP="00EA7958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B39D4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олжность педагога или № группы и курса студента</w:t>
      </w:r>
    </w:p>
    <w:p w:rsidR="00EA7958" w:rsidRDefault="00EA7958" w:rsidP="00EA7958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B39D4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оминацию конкурса (согласно п. 4.5.)</w:t>
      </w:r>
    </w:p>
    <w:p w:rsidR="00EA7958" w:rsidRDefault="00EA7958" w:rsidP="00EA7958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9B39D4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ему конкурсной работы</w:t>
      </w:r>
    </w:p>
    <w:p w:rsidR="00CB3484" w:rsidRDefault="00CB3484" w:rsidP="00EA7958">
      <w:pPr>
        <w:pStyle w:val="listparagraph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lang w:val="en-US"/>
        </w:rPr>
        <w:t>e</w:t>
      </w:r>
      <w:r w:rsidRPr="00CB3484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 xml:space="preserve"> или контактный телефон конкурсанта.</w:t>
      </w:r>
    </w:p>
    <w:p w:rsidR="00CB3484" w:rsidRPr="00CB3484" w:rsidRDefault="00CB3484" w:rsidP="00EA7958">
      <w:pPr>
        <w:pStyle w:val="listparagraph"/>
        <w:jc w:val="both"/>
        <w:rPr>
          <w:sz w:val="24"/>
          <w:szCs w:val="24"/>
        </w:rPr>
      </w:pPr>
    </w:p>
    <w:p w:rsidR="00CB3484" w:rsidRPr="00E212D7" w:rsidRDefault="00CB3484" w:rsidP="00E212D7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212D7">
        <w:rPr>
          <w:rFonts w:ascii="Times New Roman" w:hAnsi="Times New Roman"/>
          <w:b/>
          <w:bCs/>
          <w:sz w:val="24"/>
          <w:szCs w:val="24"/>
        </w:rPr>
        <w:t>Реквизиты для отправления конкурсных материалов</w:t>
      </w:r>
    </w:p>
    <w:p w:rsidR="00CB3484" w:rsidRDefault="00CB3484" w:rsidP="00CB3484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CB3484" w:rsidRDefault="00CB3484" w:rsidP="00CB3484">
      <w:r w:rsidRPr="00CB3484">
        <w:rPr>
          <w:bCs/>
        </w:rPr>
        <w:t xml:space="preserve">678960, г. Нерюнгри, ул. Кравченко, д. 16, ТИ (ф) СВФУ, библиотека, </w:t>
      </w:r>
      <w:r w:rsidRPr="00CB3484">
        <w:rPr>
          <w:bCs/>
          <w:lang w:val="en-US"/>
        </w:rPr>
        <w:t>e</w:t>
      </w:r>
      <w:r w:rsidRPr="00CB3484">
        <w:rPr>
          <w:bCs/>
        </w:rPr>
        <w:t>-</w:t>
      </w:r>
      <w:r w:rsidRPr="00CB3484">
        <w:rPr>
          <w:bCs/>
          <w:lang w:val="en-US"/>
        </w:rPr>
        <w:t>mail</w:t>
      </w:r>
      <w:r w:rsidRPr="00CB3484">
        <w:rPr>
          <w:bCs/>
        </w:rPr>
        <w:t xml:space="preserve">: </w:t>
      </w:r>
      <w:r w:rsidR="00372FAB" w:rsidRPr="00CB3484">
        <w:rPr>
          <w:bCs/>
        </w:rPr>
        <w:t xml:space="preserve"> </w:t>
      </w:r>
      <w:hyperlink r:id="rId9" w:history="1">
        <w:r w:rsidRPr="00111D25">
          <w:rPr>
            <w:rStyle w:val="a3"/>
            <w:lang w:val="en-US"/>
          </w:rPr>
          <w:t>iva</w:t>
        </w:r>
        <w:r w:rsidRPr="00111D25">
          <w:rPr>
            <w:rStyle w:val="a3"/>
          </w:rPr>
          <w:t>@</w:t>
        </w:r>
        <w:r w:rsidRPr="00111D25">
          <w:rPr>
            <w:rStyle w:val="a3"/>
            <w:lang w:val="en-US"/>
          </w:rPr>
          <w:t>nygu</w:t>
        </w:r>
        <w:r w:rsidRPr="00111D25">
          <w:rPr>
            <w:rStyle w:val="a3"/>
          </w:rPr>
          <w:t>.</w:t>
        </w:r>
        <w:proofErr w:type="spellStart"/>
        <w:r w:rsidRPr="00111D25">
          <w:rPr>
            <w:rStyle w:val="a3"/>
            <w:lang w:val="en-US"/>
          </w:rPr>
          <w:t>ru</w:t>
        </w:r>
        <w:proofErr w:type="spellEnd"/>
      </w:hyperlink>
    </w:p>
    <w:p w:rsidR="00CB3484" w:rsidRPr="00CB3484" w:rsidRDefault="00CB3484" w:rsidP="00CB3484">
      <w:pPr>
        <w:rPr>
          <w:bCs/>
        </w:rPr>
      </w:pPr>
    </w:p>
    <w:p w:rsidR="00CB3484" w:rsidRPr="00E212D7" w:rsidRDefault="00CB3484" w:rsidP="00E212D7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212D7">
        <w:rPr>
          <w:rFonts w:ascii="Times New Roman" w:hAnsi="Times New Roman"/>
          <w:b/>
          <w:bCs/>
          <w:sz w:val="24"/>
          <w:szCs w:val="24"/>
        </w:rPr>
        <w:t>Награждение</w:t>
      </w:r>
    </w:p>
    <w:p w:rsidR="00CB3484" w:rsidRPr="00E212D7" w:rsidRDefault="00CB3484" w:rsidP="00E212D7">
      <w:pPr>
        <w:pStyle w:val="a7"/>
        <w:numPr>
          <w:ilvl w:val="1"/>
          <w:numId w:val="9"/>
        </w:numPr>
        <w:rPr>
          <w:rFonts w:ascii="Times New Roman" w:hAnsi="Times New Roman"/>
          <w:bCs/>
          <w:sz w:val="24"/>
          <w:szCs w:val="24"/>
        </w:rPr>
      </w:pPr>
      <w:r w:rsidRPr="00E212D7">
        <w:rPr>
          <w:rFonts w:ascii="Times New Roman" w:hAnsi="Times New Roman"/>
          <w:bCs/>
          <w:sz w:val="24"/>
          <w:szCs w:val="24"/>
        </w:rPr>
        <w:t>Победители конкурса награждаются дипломом и ценными призами (планшет, подставка для ноутбука, беспроводная мышь).</w:t>
      </w:r>
    </w:p>
    <w:p w:rsidR="00CB3484" w:rsidRPr="00E212D7" w:rsidRDefault="00CB3484" w:rsidP="00E212D7">
      <w:pPr>
        <w:pStyle w:val="a7"/>
        <w:numPr>
          <w:ilvl w:val="1"/>
          <w:numId w:val="9"/>
        </w:numPr>
        <w:rPr>
          <w:rFonts w:ascii="Times New Roman" w:hAnsi="Times New Roman"/>
          <w:bCs/>
          <w:sz w:val="24"/>
          <w:szCs w:val="24"/>
        </w:rPr>
      </w:pPr>
      <w:r w:rsidRPr="00E212D7">
        <w:rPr>
          <w:rFonts w:ascii="Times New Roman" w:hAnsi="Times New Roman"/>
          <w:bCs/>
          <w:sz w:val="24"/>
          <w:szCs w:val="24"/>
        </w:rPr>
        <w:t>Участникам конкурса вручаются сертификаты.</w:t>
      </w:r>
    </w:p>
    <w:p w:rsidR="00CB3484" w:rsidRDefault="00CB3484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8D484E" w:rsidRDefault="008D484E" w:rsidP="00CB3484">
      <w:pPr>
        <w:pStyle w:val="a7"/>
        <w:ind w:left="765"/>
        <w:rPr>
          <w:rFonts w:ascii="Times New Roman" w:hAnsi="Times New Roman"/>
          <w:bCs/>
          <w:sz w:val="24"/>
          <w:szCs w:val="24"/>
        </w:rPr>
      </w:pPr>
    </w:p>
    <w:p w:rsidR="00372FAB" w:rsidRPr="008D484E" w:rsidRDefault="00372FAB" w:rsidP="00372FAB">
      <w:pPr>
        <w:pStyle w:val="a5"/>
        <w:tabs>
          <w:tab w:val="left" w:pos="5935"/>
        </w:tabs>
        <w:jc w:val="right"/>
        <w:outlineLvl w:val="0"/>
        <w:rPr>
          <w:b w:val="0"/>
          <w:i/>
        </w:rPr>
      </w:pPr>
      <w:r w:rsidRPr="008D484E">
        <w:rPr>
          <w:b w:val="0"/>
          <w:i/>
        </w:rPr>
        <w:t>Приложение №2</w:t>
      </w:r>
    </w:p>
    <w:p w:rsidR="00372FAB" w:rsidRPr="008D484E" w:rsidRDefault="00372FAB" w:rsidP="00372FAB">
      <w:pPr>
        <w:pStyle w:val="a5"/>
        <w:tabs>
          <w:tab w:val="left" w:pos="5935"/>
        </w:tabs>
        <w:ind w:firstLine="851"/>
        <w:jc w:val="right"/>
        <w:outlineLvl w:val="0"/>
        <w:rPr>
          <w:b w:val="0"/>
          <w:i/>
        </w:rPr>
      </w:pPr>
      <w:r w:rsidRPr="008D484E">
        <w:rPr>
          <w:b w:val="0"/>
          <w:i/>
        </w:rPr>
        <w:t xml:space="preserve">к приказу </w:t>
      </w:r>
      <w:r w:rsidR="00386224" w:rsidRPr="008D484E">
        <w:rPr>
          <w:b w:val="0"/>
          <w:i/>
        </w:rPr>
        <w:t>ТИ (Ф) СВФУ</w:t>
      </w:r>
      <w:r w:rsidRPr="008D484E">
        <w:rPr>
          <w:b w:val="0"/>
          <w:i/>
        </w:rPr>
        <w:t xml:space="preserve"> </w:t>
      </w:r>
    </w:p>
    <w:p w:rsidR="00372FAB" w:rsidRPr="008D484E" w:rsidRDefault="00372FAB" w:rsidP="00372FAB">
      <w:pPr>
        <w:pStyle w:val="a5"/>
        <w:tabs>
          <w:tab w:val="left" w:pos="5935"/>
        </w:tabs>
        <w:ind w:firstLine="851"/>
        <w:jc w:val="right"/>
        <w:outlineLvl w:val="0"/>
        <w:rPr>
          <w:b w:val="0"/>
          <w:i/>
          <w:color w:val="FF0000"/>
        </w:rPr>
      </w:pPr>
      <w:r w:rsidRPr="008D484E">
        <w:rPr>
          <w:b w:val="0"/>
          <w:i/>
        </w:rPr>
        <w:t xml:space="preserve">                                                                           от </w:t>
      </w:r>
      <w:r w:rsidR="00C83319" w:rsidRPr="008D484E">
        <w:rPr>
          <w:b w:val="0"/>
          <w:i/>
        </w:rPr>
        <w:t>12</w:t>
      </w:r>
      <w:r w:rsidRPr="008D484E">
        <w:rPr>
          <w:b w:val="0"/>
          <w:i/>
        </w:rPr>
        <w:t>.0</w:t>
      </w:r>
      <w:r w:rsidR="00C83319" w:rsidRPr="008D484E">
        <w:rPr>
          <w:b w:val="0"/>
          <w:i/>
        </w:rPr>
        <w:t>9</w:t>
      </w:r>
      <w:r w:rsidRPr="008D484E">
        <w:rPr>
          <w:b w:val="0"/>
          <w:i/>
        </w:rPr>
        <w:t>.201</w:t>
      </w:r>
      <w:r w:rsidR="00386224" w:rsidRPr="008D484E">
        <w:rPr>
          <w:b w:val="0"/>
          <w:i/>
        </w:rPr>
        <w:t>4</w:t>
      </w:r>
      <w:r w:rsidRPr="008D484E">
        <w:rPr>
          <w:b w:val="0"/>
          <w:i/>
        </w:rPr>
        <w:t xml:space="preserve"> г №</w:t>
      </w:r>
      <w:r w:rsidRPr="008D484E">
        <w:rPr>
          <w:b w:val="0"/>
          <w:i/>
          <w:color w:val="000000"/>
        </w:rPr>
        <w:t xml:space="preserve"> </w:t>
      </w:r>
      <w:r w:rsidR="00C83319" w:rsidRPr="008D484E">
        <w:rPr>
          <w:b w:val="0"/>
          <w:i/>
          <w:color w:val="000000"/>
        </w:rPr>
        <w:t>_____</w:t>
      </w:r>
    </w:p>
    <w:p w:rsidR="00372FAB" w:rsidRDefault="00372FAB" w:rsidP="00372FAB">
      <w:pPr>
        <w:jc w:val="center"/>
        <w:rPr>
          <w:b/>
        </w:rPr>
      </w:pPr>
    </w:p>
    <w:p w:rsidR="00372FAB" w:rsidRPr="008D484E" w:rsidRDefault="00372FAB" w:rsidP="00372FAB">
      <w:pPr>
        <w:jc w:val="center"/>
        <w:rPr>
          <w:b/>
        </w:rPr>
      </w:pPr>
    </w:p>
    <w:p w:rsidR="00372FAB" w:rsidRPr="008D484E" w:rsidRDefault="008D484E" w:rsidP="00E212D7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8D484E">
        <w:rPr>
          <w:rFonts w:ascii="Times New Roman" w:hAnsi="Times New Roman"/>
          <w:b/>
          <w:bCs/>
          <w:sz w:val="24"/>
          <w:szCs w:val="24"/>
        </w:rPr>
        <w:t>Оргкомитет конкурса</w:t>
      </w:r>
      <w:r w:rsidR="00372FAB" w:rsidRPr="008D484E">
        <w:rPr>
          <w:rFonts w:ascii="Times New Roman" w:hAnsi="Times New Roman"/>
          <w:b/>
          <w:sz w:val="24"/>
          <w:szCs w:val="24"/>
        </w:rPr>
        <w:t>:</w:t>
      </w:r>
    </w:p>
    <w:p w:rsidR="00372FAB" w:rsidRPr="008D484E" w:rsidRDefault="00372FAB" w:rsidP="00372FAB">
      <w:pPr>
        <w:rPr>
          <w:b/>
        </w:rPr>
      </w:pPr>
    </w:p>
    <w:p w:rsidR="00372FAB" w:rsidRPr="00792C24" w:rsidRDefault="00372FAB" w:rsidP="00372FAB">
      <w:pPr>
        <w:ind w:left="-288" w:firstLine="288"/>
        <w:rPr>
          <w:i/>
        </w:rPr>
      </w:pPr>
      <w:r w:rsidRPr="00792C24">
        <w:rPr>
          <w:i/>
        </w:rPr>
        <w:t>Председатель:</w:t>
      </w:r>
    </w:p>
    <w:p w:rsidR="00372FAB" w:rsidRDefault="00007618" w:rsidP="00372FAB">
      <w:pPr>
        <w:ind w:left="-288" w:firstLine="288"/>
      </w:pPr>
      <w:r>
        <w:t>Иванова Н.А., заведующая библиотекой</w:t>
      </w:r>
    </w:p>
    <w:p w:rsidR="00372FAB" w:rsidRDefault="00372FAB" w:rsidP="00372FAB">
      <w:pPr>
        <w:ind w:left="-288" w:firstLine="288"/>
      </w:pPr>
    </w:p>
    <w:p w:rsidR="00372FAB" w:rsidRPr="00792C24" w:rsidRDefault="00372FAB" w:rsidP="00372FAB">
      <w:pPr>
        <w:ind w:left="-288" w:firstLine="288"/>
        <w:rPr>
          <w:i/>
        </w:rPr>
      </w:pPr>
      <w:r w:rsidRPr="00792C24">
        <w:rPr>
          <w:i/>
        </w:rPr>
        <w:t>Члены оргкомитета:</w:t>
      </w:r>
    </w:p>
    <w:p w:rsidR="00372FAB" w:rsidRDefault="00372FAB" w:rsidP="00372FAB">
      <w:pPr>
        <w:ind w:left="-288" w:firstLine="288"/>
      </w:pPr>
      <w:r>
        <w:t xml:space="preserve">Богомолова Н.Е., </w:t>
      </w:r>
      <w:r w:rsidR="00007618">
        <w:t xml:space="preserve">ведущий библиотекарь, </w:t>
      </w:r>
    </w:p>
    <w:p w:rsidR="00372FAB" w:rsidRDefault="00007618" w:rsidP="00372FAB">
      <w:pPr>
        <w:ind w:left="-288" w:firstLine="288"/>
      </w:pPr>
      <w:r>
        <w:t>Кущенко</w:t>
      </w:r>
      <w:r w:rsidR="00372FAB">
        <w:t xml:space="preserve"> </w:t>
      </w:r>
      <w:r>
        <w:t>Н.М</w:t>
      </w:r>
      <w:r w:rsidR="00372FAB">
        <w:t xml:space="preserve">., </w:t>
      </w:r>
      <w:r>
        <w:t>ведущий библиотекарь,</w:t>
      </w:r>
    </w:p>
    <w:p w:rsidR="00007618" w:rsidRDefault="008D484E" w:rsidP="00372FAB">
      <w:pPr>
        <w:ind w:left="-288" w:firstLine="288"/>
      </w:pPr>
      <w:r>
        <w:t>Танкина К.В., ведущий библиотекарь.</w:t>
      </w:r>
    </w:p>
    <w:p w:rsidR="003F2BEC" w:rsidRDefault="003F2BEC" w:rsidP="00372FAB">
      <w:pPr>
        <w:ind w:left="-288" w:firstLine="288"/>
      </w:pPr>
    </w:p>
    <w:p w:rsidR="003F2BEC" w:rsidRDefault="003F2BEC" w:rsidP="00372FAB">
      <w:pPr>
        <w:ind w:left="-288" w:firstLine="288"/>
      </w:pPr>
    </w:p>
    <w:p w:rsidR="00372FAB" w:rsidRDefault="00372FAB" w:rsidP="00372FAB"/>
    <w:p w:rsidR="00372FAB" w:rsidRDefault="00372FAB" w:rsidP="00372FAB">
      <w:pPr>
        <w:jc w:val="center"/>
        <w:rPr>
          <w:b/>
        </w:rPr>
      </w:pPr>
      <w:r>
        <w:rPr>
          <w:b/>
        </w:rPr>
        <w:t>Состав жюри:</w:t>
      </w:r>
    </w:p>
    <w:p w:rsidR="00372FAB" w:rsidRDefault="00372FAB" w:rsidP="00372FAB"/>
    <w:p w:rsidR="00372FAB" w:rsidRDefault="00372FAB" w:rsidP="00372FAB">
      <w:pPr>
        <w:shd w:val="clear" w:color="auto" w:fill="FFFFFF"/>
        <w:ind w:firstLine="720"/>
        <w:jc w:val="center"/>
        <w:rPr>
          <w:b/>
        </w:rPr>
      </w:pPr>
    </w:p>
    <w:p w:rsidR="00372FAB" w:rsidRPr="00792C24" w:rsidRDefault="00372FAB" w:rsidP="00372FAB">
      <w:pPr>
        <w:shd w:val="clear" w:color="auto" w:fill="FFFFFF"/>
        <w:ind w:firstLine="720"/>
        <w:jc w:val="both"/>
      </w:pPr>
      <w:r>
        <w:rPr>
          <w:i/>
        </w:rPr>
        <w:t>Председатель:</w:t>
      </w:r>
      <w:r w:rsidR="00C118C4">
        <w:rPr>
          <w:i/>
        </w:rPr>
        <w:t xml:space="preserve"> </w:t>
      </w:r>
      <w:r w:rsidR="00C118C4" w:rsidRPr="00792C24">
        <w:t>Меркель Е.В., к.ф.н., доцент, заместитель директора по учебной работе, заведующая кафедрой «Русская филология»</w:t>
      </w:r>
    </w:p>
    <w:p w:rsidR="00007618" w:rsidRDefault="00007618" w:rsidP="00372FAB">
      <w:pPr>
        <w:shd w:val="clear" w:color="auto" w:fill="FFFFFF"/>
        <w:ind w:firstLine="720"/>
        <w:jc w:val="both"/>
        <w:rPr>
          <w:i/>
        </w:rPr>
      </w:pPr>
    </w:p>
    <w:p w:rsidR="003F2BEC" w:rsidRDefault="003F2BEC" w:rsidP="00372FAB">
      <w:pPr>
        <w:shd w:val="clear" w:color="auto" w:fill="FFFFFF"/>
        <w:ind w:firstLine="720"/>
        <w:jc w:val="both"/>
        <w:rPr>
          <w:i/>
        </w:rPr>
      </w:pPr>
    </w:p>
    <w:p w:rsidR="00372FAB" w:rsidRDefault="00372FAB" w:rsidP="00372FAB">
      <w:pPr>
        <w:shd w:val="clear" w:color="auto" w:fill="FFFFFF"/>
        <w:ind w:firstLine="720"/>
        <w:jc w:val="both"/>
        <w:rPr>
          <w:i/>
        </w:rPr>
      </w:pPr>
      <w:r>
        <w:rPr>
          <w:i/>
        </w:rPr>
        <w:t>Члены жюри:</w:t>
      </w:r>
    </w:p>
    <w:p w:rsidR="00372FAB" w:rsidRPr="00792C24" w:rsidRDefault="003F2BEC" w:rsidP="00372FAB">
      <w:pPr>
        <w:shd w:val="clear" w:color="auto" w:fill="FFFFFF"/>
        <w:ind w:firstLine="720"/>
        <w:jc w:val="both"/>
      </w:pPr>
      <w:r>
        <w:t>1.</w:t>
      </w:r>
      <w:r w:rsidR="00C118C4">
        <w:t xml:space="preserve"> </w:t>
      </w:r>
      <w:proofErr w:type="spellStart"/>
      <w:r w:rsidR="008D484E">
        <w:t>Чаунина</w:t>
      </w:r>
      <w:proofErr w:type="spellEnd"/>
      <w:r w:rsidR="008D484E">
        <w:t xml:space="preserve"> Н.В. к.ф.н.</w:t>
      </w:r>
      <w:r w:rsidR="00C118C4">
        <w:t xml:space="preserve">, </w:t>
      </w:r>
      <w:r w:rsidR="008D484E">
        <w:t>доцент</w:t>
      </w:r>
      <w:r w:rsidR="00C118C4">
        <w:t xml:space="preserve"> </w:t>
      </w:r>
      <w:r w:rsidR="00C118C4" w:rsidRPr="00792C24">
        <w:t>кафедр</w:t>
      </w:r>
      <w:r w:rsidR="008D484E" w:rsidRPr="00792C24">
        <w:t xml:space="preserve">ы </w:t>
      </w:r>
      <w:r w:rsidR="00792C24" w:rsidRPr="00792C24">
        <w:t>«Русская филология»</w:t>
      </w:r>
      <w:r w:rsidR="00C118C4" w:rsidRPr="00792C24">
        <w:t>;</w:t>
      </w:r>
    </w:p>
    <w:p w:rsidR="003F2BEC" w:rsidRPr="00792C24" w:rsidRDefault="003F2BEC" w:rsidP="00372FAB">
      <w:pPr>
        <w:shd w:val="clear" w:color="auto" w:fill="FFFFFF"/>
        <w:ind w:firstLine="720"/>
        <w:jc w:val="both"/>
      </w:pPr>
      <w:r w:rsidRPr="00792C24">
        <w:t>2.</w:t>
      </w:r>
      <w:r w:rsidR="00C118C4" w:rsidRPr="00792C24">
        <w:t xml:space="preserve"> </w:t>
      </w:r>
      <w:proofErr w:type="spellStart"/>
      <w:r w:rsidR="008D484E" w:rsidRPr="00792C24">
        <w:t>Гащанская</w:t>
      </w:r>
      <w:proofErr w:type="spellEnd"/>
      <w:r w:rsidR="008D484E" w:rsidRPr="00792C24">
        <w:t xml:space="preserve"> И.С. ведущий библиотекарь</w:t>
      </w:r>
      <w:r w:rsidR="00C118C4" w:rsidRPr="00792C24">
        <w:t>;</w:t>
      </w:r>
    </w:p>
    <w:p w:rsidR="003F2BEC" w:rsidRPr="00792C24" w:rsidRDefault="003F2BEC" w:rsidP="00372FAB">
      <w:pPr>
        <w:shd w:val="clear" w:color="auto" w:fill="FFFFFF"/>
        <w:ind w:firstLine="720"/>
        <w:jc w:val="both"/>
      </w:pPr>
      <w:r w:rsidRPr="00792C24">
        <w:t>3.</w:t>
      </w:r>
      <w:r w:rsidR="00C118C4" w:rsidRPr="00792C24">
        <w:t xml:space="preserve"> </w:t>
      </w:r>
      <w:r w:rsidR="008D484E" w:rsidRPr="00792C24">
        <w:t>Яковлева Л.А</w:t>
      </w:r>
      <w:r w:rsidR="00C118C4" w:rsidRPr="00792C24">
        <w:t xml:space="preserve">., </w:t>
      </w:r>
      <w:r w:rsidR="008D484E" w:rsidRPr="00792C24">
        <w:t>ст</w:t>
      </w:r>
      <w:r w:rsidR="00C118C4" w:rsidRPr="00792C24">
        <w:t xml:space="preserve">. </w:t>
      </w:r>
      <w:r w:rsidR="008D484E" w:rsidRPr="00792C24">
        <w:t>преподаватель</w:t>
      </w:r>
      <w:r w:rsidR="00792C24" w:rsidRPr="00792C24">
        <w:t xml:space="preserve"> кафедры «Русская филология».</w:t>
      </w:r>
    </w:p>
    <w:p w:rsidR="003F2BEC" w:rsidRPr="00792C24" w:rsidRDefault="003F2BEC" w:rsidP="00372FAB">
      <w:pPr>
        <w:shd w:val="clear" w:color="auto" w:fill="FFFFFF"/>
        <w:ind w:firstLine="720"/>
        <w:jc w:val="both"/>
      </w:pPr>
      <w:r w:rsidRPr="00792C24">
        <w:t>4.</w:t>
      </w:r>
      <w:r w:rsidR="00C118C4" w:rsidRPr="00792C24">
        <w:t xml:space="preserve"> </w:t>
      </w:r>
      <w:proofErr w:type="spellStart"/>
      <w:r w:rsidR="008D484E" w:rsidRPr="00792C24">
        <w:t>Бараханова</w:t>
      </w:r>
      <w:proofErr w:type="spellEnd"/>
      <w:r w:rsidR="008D484E" w:rsidRPr="00792C24">
        <w:t xml:space="preserve"> Н.В.</w:t>
      </w:r>
      <w:r w:rsidR="00792C24" w:rsidRPr="00792C24">
        <w:t>,</w:t>
      </w:r>
      <w:r w:rsidR="00C118C4" w:rsidRPr="00792C24">
        <w:t xml:space="preserve"> </w:t>
      </w:r>
      <w:r w:rsidR="00792C24" w:rsidRPr="00792C24">
        <w:t xml:space="preserve">зам. директора по </w:t>
      </w:r>
      <w:proofErr w:type="spellStart"/>
      <w:r w:rsidR="00792C24">
        <w:t>внеучебной</w:t>
      </w:r>
      <w:proofErr w:type="spellEnd"/>
      <w:r w:rsidR="00792C24">
        <w:t xml:space="preserve"> работе</w:t>
      </w:r>
      <w:r w:rsidR="00792C24" w:rsidRPr="00792C24">
        <w:t>;</w:t>
      </w:r>
    </w:p>
    <w:p w:rsidR="007F7F6F" w:rsidRPr="00792C24" w:rsidRDefault="007F7F6F" w:rsidP="00372FAB">
      <w:pPr>
        <w:shd w:val="clear" w:color="auto" w:fill="FFFFFF"/>
        <w:ind w:firstLine="720"/>
        <w:jc w:val="both"/>
      </w:pPr>
    </w:p>
    <w:p w:rsidR="007F7F6F" w:rsidRDefault="007F7F6F" w:rsidP="00372FAB">
      <w:pPr>
        <w:shd w:val="clear" w:color="auto" w:fill="FFFFFF"/>
        <w:ind w:firstLine="720"/>
        <w:jc w:val="both"/>
      </w:pPr>
    </w:p>
    <w:p w:rsidR="007F7F6F" w:rsidRDefault="007F7F6F" w:rsidP="007F7F6F"/>
    <w:p w:rsidR="00231459" w:rsidRPr="00F5272D" w:rsidRDefault="00231459" w:rsidP="00231459">
      <w:pPr>
        <w:ind w:firstLine="720"/>
        <w:jc w:val="center"/>
        <w:rPr>
          <w:i/>
        </w:rPr>
        <w:sectPr w:rsidR="00231459" w:rsidRPr="00F5272D" w:rsidSect="00D61FF8">
          <w:pgSz w:w="11906" w:h="16838"/>
          <w:pgMar w:top="1134" w:right="748" w:bottom="902" w:left="1080" w:header="709" w:footer="709" w:gutter="0"/>
          <w:cols w:space="708"/>
          <w:docGrid w:linePitch="360"/>
        </w:sectPr>
      </w:pPr>
    </w:p>
    <w:p w:rsidR="00231459" w:rsidRPr="007966D1" w:rsidRDefault="00231459" w:rsidP="00231459">
      <w:pPr>
        <w:pStyle w:val="21"/>
        <w:tabs>
          <w:tab w:val="left" w:pos="1437"/>
          <w:tab w:val="left" w:pos="7679"/>
        </w:tabs>
        <w:spacing w:after="0" w:line="240" w:lineRule="auto"/>
        <w:ind w:left="113"/>
        <w:jc w:val="center"/>
        <w:rPr>
          <w:b/>
          <w:lang w:val="ru-RU"/>
        </w:rPr>
      </w:pPr>
      <w:r w:rsidRPr="00F5272D">
        <w:rPr>
          <w:b/>
          <w:lang w:val="ru-RU"/>
        </w:rPr>
        <w:lastRenderedPageBreak/>
        <w:t>Протокол оценивания конкурсных материалов: мультимедийные проекты «</w:t>
      </w:r>
      <w:proofErr w:type="spellStart"/>
      <w:r w:rsidRPr="00F5272D">
        <w:rPr>
          <w:b/>
          <w:lang w:val="ru-RU"/>
        </w:rPr>
        <w:t>Книгомания</w:t>
      </w:r>
      <w:proofErr w:type="spellEnd"/>
      <w:r w:rsidRPr="00F5272D">
        <w:rPr>
          <w:b/>
          <w:lang w:val="ru-RU"/>
        </w:rPr>
        <w:t xml:space="preserve">». </w:t>
      </w:r>
      <w:r w:rsidRPr="003C5926">
        <w:rPr>
          <w:lang w:val="ru-RU"/>
        </w:rPr>
        <w:t>Максимальное количество возможных баллов:</w:t>
      </w:r>
      <w:r w:rsidRPr="003C5926">
        <w:rPr>
          <w:lang w:val="ru-RU"/>
        </w:rPr>
        <w:tab/>
      </w:r>
      <w:r>
        <w:rPr>
          <w:b/>
          <w:lang w:val="ru-RU"/>
        </w:rPr>
        <w:t>50</w:t>
      </w:r>
    </w:p>
    <w:p w:rsidR="00231459" w:rsidRPr="003C5926" w:rsidRDefault="00231459" w:rsidP="00231459">
      <w:pPr>
        <w:pStyle w:val="2"/>
        <w:spacing w:after="0" w:line="240" w:lineRule="auto"/>
        <w:jc w:val="center"/>
        <w:rPr>
          <w:b/>
          <w:i/>
          <w:lang w:val="ru-RU"/>
        </w:rPr>
      </w:pPr>
    </w:p>
    <w:tbl>
      <w:tblPr>
        <w:tblStyle w:val="a9"/>
        <w:tblW w:w="14992" w:type="dxa"/>
        <w:tblLayout w:type="fixed"/>
        <w:tblLook w:val="01E0" w:firstRow="1" w:lastRow="1" w:firstColumn="1" w:lastColumn="1" w:noHBand="0" w:noVBand="0"/>
      </w:tblPr>
      <w:tblGrid>
        <w:gridCol w:w="563"/>
        <w:gridCol w:w="3656"/>
        <w:gridCol w:w="3119"/>
        <w:gridCol w:w="1984"/>
        <w:gridCol w:w="709"/>
        <w:gridCol w:w="709"/>
        <w:gridCol w:w="708"/>
        <w:gridCol w:w="709"/>
        <w:gridCol w:w="851"/>
        <w:gridCol w:w="850"/>
        <w:gridCol w:w="1134"/>
      </w:tblGrid>
      <w:tr w:rsidR="00231459" w:rsidRPr="007C5257" w:rsidTr="009520BB">
        <w:tc>
          <w:tcPr>
            <w:tcW w:w="563" w:type="dxa"/>
            <w:vMerge w:val="restart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7C5257">
              <w:rPr>
                <w:b/>
              </w:rPr>
              <w:t>№ п/п</w:t>
            </w:r>
          </w:p>
        </w:tc>
        <w:tc>
          <w:tcPr>
            <w:tcW w:w="3656" w:type="dxa"/>
            <w:vMerge w:val="restart"/>
          </w:tcPr>
          <w:p w:rsidR="00231459" w:rsidRPr="007C5257" w:rsidRDefault="00231459" w:rsidP="009520BB">
            <w:pPr>
              <w:pStyle w:val="2"/>
              <w:spacing w:after="0" w:line="240" w:lineRule="auto"/>
              <w:rPr>
                <w:b/>
              </w:rPr>
            </w:pPr>
            <w:r w:rsidRPr="007C5257">
              <w:rPr>
                <w:b/>
              </w:rPr>
              <w:t xml:space="preserve">Ф.И.О. </w:t>
            </w:r>
            <w:proofErr w:type="spellStart"/>
            <w:r w:rsidRPr="007C5257">
              <w:rPr>
                <w:b/>
              </w:rPr>
              <w:t>конкурсанта</w:t>
            </w:r>
            <w:proofErr w:type="spellEnd"/>
          </w:p>
        </w:tc>
        <w:tc>
          <w:tcPr>
            <w:tcW w:w="3119" w:type="dxa"/>
            <w:vMerge w:val="restart"/>
          </w:tcPr>
          <w:p w:rsidR="00231459" w:rsidRPr="00A927FF" w:rsidRDefault="003C5926" w:rsidP="009520BB">
            <w:pPr>
              <w:pStyle w:val="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</w:t>
            </w:r>
            <w:r w:rsidR="00231459">
              <w:rPr>
                <w:b/>
                <w:lang w:val="ru-RU"/>
              </w:rPr>
              <w:t>урс, группа</w:t>
            </w:r>
            <w:r>
              <w:rPr>
                <w:b/>
                <w:lang w:val="ru-RU"/>
              </w:rPr>
              <w:t xml:space="preserve"> или должность</w:t>
            </w:r>
          </w:p>
        </w:tc>
        <w:tc>
          <w:tcPr>
            <w:tcW w:w="1984" w:type="dxa"/>
            <w:vMerge w:val="restart"/>
          </w:tcPr>
          <w:p w:rsidR="00231459" w:rsidRPr="007C5257" w:rsidRDefault="00231459" w:rsidP="009520BB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НОМИНАЦИИ</w:t>
            </w:r>
          </w:p>
        </w:tc>
        <w:tc>
          <w:tcPr>
            <w:tcW w:w="4536" w:type="dxa"/>
            <w:gridSpan w:val="6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lang w:val="ru-RU"/>
              </w:rPr>
            </w:pPr>
            <w:r w:rsidRPr="00F5272D">
              <w:rPr>
                <w:b/>
                <w:lang w:val="ru-RU"/>
              </w:rPr>
              <w:t xml:space="preserve">Критерии оценивания </w:t>
            </w:r>
            <w:r w:rsidRPr="00F5272D">
              <w:rPr>
                <w:lang w:val="ru-RU"/>
              </w:rPr>
              <w:t>0 баллов – критерий отсутствует, 1</w:t>
            </w:r>
            <w:r>
              <w:rPr>
                <w:lang w:val="ru-RU"/>
              </w:rPr>
              <w:t>-9</w:t>
            </w:r>
            <w:r w:rsidRPr="00F5272D">
              <w:rPr>
                <w:lang w:val="ru-RU"/>
              </w:rPr>
              <w:t xml:space="preserve"> балл</w:t>
            </w:r>
            <w:r>
              <w:rPr>
                <w:lang w:val="ru-RU"/>
              </w:rPr>
              <w:t>ов</w:t>
            </w:r>
            <w:r w:rsidRPr="00F5272D">
              <w:rPr>
                <w:lang w:val="ru-RU"/>
              </w:rPr>
              <w:t xml:space="preserve"> – критерий присутствует частично, </w:t>
            </w:r>
            <w:r>
              <w:rPr>
                <w:lang w:val="ru-RU"/>
              </w:rPr>
              <w:t>10</w:t>
            </w:r>
            <w:r w:rsidRPr="00F5272D">
              <w:rPr>
                <w:lang w:val="ru-RU"/>
              </w:rPr>
              <w:t xml:space="preserve"> балл</w:t>
            </w:r>
            <w:r>
              <w:rPr>
                <w:lang w:val="ru-RU"/>
              </w:rPr>
              <w:t>ов</w:t>
            </w:r>
            <w:r w:rsidRPr="00F5272D">
              <w:rPr>
                <w:lang w:val="ru-RU"/>
              </w:rPr>
              <w:t xml:space="preserve"> – критерий присутствует в полном объеме</w:t>
            </w:r>
          </w:p>
        </w:tc>
        <w:tc>
          <w:tcPr>
            <w:tcW w:w="1134" w:type="dxa"/>
            <w:vAlign w:val="center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proofErr w:type="spellStart"/>
            <w:r w:rsidRPr="007C5257">
              <w:rPr>
                <w:b/>
              </w:rPr>
              <w:t>Общий</w:t>
            </w:r>
            <w:proofErr w:type="spellEnd"/>
            <w:r w:rsidRPr="007C5257">
              <w:rPr>
                <w:b/>
              </w:rPr>
              <w:t xml:space="preserve"> </w:t>
            </w:r>
            <w:proofErr w:type="spellStart"/>
            <w:r w:rsidRPr="007C5257">
              <w:rPr>
                <w:b/>
              </w:rPr>
              <w:t>балл</w:t>
            </w:r>
            <w:proofErr w:type="spellEnd"/>
          </w:p>
        </w:tc>
      </w:tr>
      <w:tr w:rsidR="00231459" w:rsidTr="009520BB">
        <w:tc>
          <w:tcPr>
            <w:tcW w:w="563" w:type="dxa"/>
            <w:vMerge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656" w:type="dxa"/>
            <w:vMerge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3119" w:type="dxa"/>
            <w:vMerge/>
          </w:tcPr>
          <w:p w:rsidR="00231459" w:rsidRPr="007C5257" w:rsidRDefault="00231459" w:rsidP="009520BB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</w:tr>
      <w:tr w:rsidR="00231459" w:rsidRPr="0043398F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7C5257">
              <w:rPr>
                <w:b/>
              </w:rPr>
              <w:t>1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8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231459" w:rsidRPr="0043398F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7C5257">
              <w:rPr>
                <w:b/>
              </w:rPr>
              <w:t>2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8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231459" w:rsidRPr="0043398F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8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231459" w:rsidRPr="0043398F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8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231459" w:rsidRPr="0043398F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8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231459" w:rsidRPr="0043398F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8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231459" w:rsidRPr="0043398F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8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70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1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850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134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Pr="007966D1" w:rsidRDefault="00231459" w:rsidP="009520BB">
            <w:pPr>
              <w:pStyle w:val="2"/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198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Pr="007966D1" w:rsidRDefault="00231459" w:rsidP="009520BB">
            <w:pPr>
              <w:pStyle w:val="2"/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198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Pr="007966D1" w:rsidRDefault="00231459" w:rsidP="009520BB">
            <w:pPr>
              <w:pStyle w:val="2"/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198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Pr="007966D1" w:rsidRDefault="00231459" w:rsidP="009520BB">
            <w:pPr>
              <w:pStyle w:val="2"/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198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Pr="007966D1" w:rsidRDefault="00231459" w:rsidP="009520BB">
            <w:pPr>
              <w:pStyle w:val="2"/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198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198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56" w:type="dxa"/>
          </w:tcPr>
          <w:p w:rsidR="00231459" w:rsidRPr="00321294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198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RPr="008D4EC6" w:rsidTr="009520BB">
        <w:tc>
          <w:tcPr>
            <w:tcW w:w="14992" w:type="dxa"/>
            <w:gridSpan w:val="11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  <w:r w:rsidRPr="00F5272D">
              <w:rPr>
                <w:b/>
                <w:i/>
                <w:lang w:val="ru-RU"/>
              </w:rPr>
              <w:t>Критерии оценивания конкурсных материалов:</w:t>
            </w:r>
          </w:p>
          <w:p w:rsidR="00231459" w:rsidRPr="00F5272D" w:rsidRDefault="00231459" w:rsidP="009520BB">
            <w:pPr>
              <w:pStyle w:val="21"/>
              <w:tabs>
                <w:tab w:val="left" w:pos="1437"/>
                <w:tab w:val="left" w:pos="7679"/>
              </w:tabs>
              <w:spacing w:after="0" w:line="240" w:lineRule="auto"/>
              <w:ind w:left="113"/>
              <w:rPr>
                <w:sz w:val="20"/>
                <w:szCs w:val="20"/>
                <w:lang w:val="ru-RU"/>
              </w:rPr>
            </w:pPr>
            <w:r w:rsidRPr="00F5272D">
              <w:rPr>
                <w:sz w:val="20"/>
                <w:szCs w:val="20"/>
                <w:lang w:val="ru-RU"/>
              </w:rPr>
              <w:t>1.</w:t>
            </w:r>
            <w:r w:rsidRPr="00F5272D">
              <w:rPr>
                <w:sz w:val="20"/>
                <w:szCs w:val="20"/>
                <w:lang w:val="ru-RU"/>
              </w:rPr>
              <w:tab/>
            </w:r>
            <w:r w:rsidRPr="00F5272D">
              <w:rPr>
                <w:color w:val="000000"/>
                <w:lang w:val="ru-RU"/>
              </w:rPr>
              <w:t xml:space="preserve">Соответствие заявленной номинации, регламенту работы – от 0 до </w:t>
            </w:r>
            <w:r>
              <w:rPr>
                <w:color w:val="000000"/>
                <w:lang w:val="ru-RU"/>
              </w:rPr>
              <w:t>10</w:t>
            </w:r>
            <w:r w:rsidRPr="00F5272D">
              <w:rPr>
                <w:color w:val="000000"/>
                <w:lang w:val="ru-RU"/>
              </w:rPr>
              <w:t xml:space="preserve"> баллов</w:t>
            </w:r>
            <w:r w:rsidRPr="00F5272D">
              <w:rPr>
                <w:sz w:val="20"/>
                <w:szCs w:val="20"/>
                <w:lang w:val="ru-RU"/>
              </w:rPr>
              <w:tab/>
            </w:r>
          </w:p>
          <w:p w:rsidR="00231459" w:rsidRPr="00F5272D" w:rsidRDefault="00231459" w:rsidP="009520BB">
            <w:pPr>
              <w:pStyle w:val="21"/>
              <w:tabs>
                <w:tab w:val="left" w:pos="1437"/>
                <w:tab w:val="left" w:pos="7679"/>
              </w:tabs>
              <w:spacing w:after="0" w:line="240" w:lineRule="auto"/>
              <w:ind w:left="113"/>
              <w:rPr>
                <w:sz w:val="20"/>
                <w:szCs w:val="20"/>
                <w:lang w:val="ru-RU"/>
              </w:rPr>
            </w:pPr>
            <w:r w:rsidRPr="00F5272D">
              <w:rPr>
                <w:sz w:val="20"/>
                <w:szCs w:val="20"/>
                <w:lang w:val="ru-RU"/>
              </w:rPr>
              <w:t>2.</w:t>
            </w:r>
            <w:r w:rsidRPr="00F5272D">
              <w:rPr>
                <w:sz w:val="20"/>
                <w:szCs w:val="20"/>
                <w:lang w:val="ru-RU"/>
              </w:rPr>
              <w:tab/>
            </w:r>
            <w:r w:rsidRPr="00F5272D">
              <w:rPr>
                <w:lang w:val="ru-RU"/>
              </w:rPr>
              <w:t xml:space="preserve">Грамотность изложения и культура оформления – от 0 до </w:t>
            </w:r>
            <w:r>
              <w:rPr>
                <w:lang w:val="ru-RU"/>
              </w:rPr>
              <w:t xml:space="preserve">10 </w:t>
            </w:r>
            <w:r w:rsidRPr="00F5272D">
              <w:rPr>
                <w:lang w:val="ru-RU"/>
              </w:rPr>
              <w:t>баллов.</w:t>
            </w:r>
            <w:r w:rsidRPr="00F5272D">
              <w:rPr>
                <w:sz w:val="20"/>
                <w:szCs w:val="20"/>
                <w:lang w:val="ru-RU"/>
              </w:rPr>
              <w:tab/>
            </w:r>
          </w:p>
          <w:p w:rsidR="00231459" w:rsidRPr="00F5272D" w:rsidRDefault="00231459" w:rsidP="009520BB">
            <w:pPr>
              <w:pStyle w:val="21"/>
              <w:tabs>
                <w:tab w:val="left" w:pos="1437"/>
                <w:tab w:val="left" w:pos="7679"/>
              </w:tabs>
              <w:spacing w:after="0" w:line="240" w:lineRule="auto"/>
              <w:ind w:left="113"/>
              <w:rPr>
                <w:sz w:val="20"/>
                <w:szCs w:val="20"/>
                <w:lang w:val="ru-RU"/>
              </w:rPr>
            </w:pPr>
            <w:r w:rsidRPr="00F5272D">
              <w:rPr>
                <w:sz w:val="20"/>
                <w:szCs w:val="20"/>
                <w:lang w:val="ru-RU"/>
              </w:rPr>
              <w:t>3.</w:t>
            </w:r>
            <w:r w:rsidRPr="00F5272D">
              <w:rPr>
                <w:sz w:val="20"/>
                <w:szCs w:val="20"/>
                <w:lang w:val="ru-RU"/>
              </w:rPr>
              <w:tab/>
            </w:r>
            <w:r w:rsidRPr="00F5272D">
              <w:rPr>
                <w:lang w:val="ru-RU"/>
              </w:rPr>
              <w:t xml:space="preserve">Информативность от 0 до </w:t>
            </w:r>
            <w:r>
              <w:rPr>
                <w:lang w:val="ru-RU"/>
              </w:rPr>
              <w:t>10</w:t>
            </w:r>
            <w:r w:rsidRPr="00F5272D">
              <w:rPr>
                <w:lang w:val="ru-RU"/>
              </w:rPr>
              <w:t xml:space="preserve"> баллов;</w:t>
            </w:r>
            <w:r w:rsidRPr="00F5272D">
              <w:rPr>
                <w:sz w:val="20"/>
                <w:szCs w:val="20"/>
                <w:lang w:val="ru-RU"/>
              </w:rPr>
              <w:tab/>
            </w:r>
          </w:p>
          <w:p w:rsidR="00231459" w:rsidRPr="00F5272D" w:rsidRDefault="00231459" w:rsidP="009520BB">
            <w:pPr>
              <w:pStyle w:val="21"/>
              <w:tabs>
                <w:tab w:val="left" w:pos="1437"/>
                <w:tab w:val="left" w:pos="7679"/>
              </w:tabs>
              <w:spacing w:after="0" w:line="240" w:lineRule="auto"/>
              <w:ind w:left="113"/>
              <w:rPr>
                <w:sz w:val="20"/>
                <w:szCs w:val="20"/>
                <w:lang w:val="ru-RU"/>
              </w:rPr>
            </w:pPr>
            <w:r w:rsidRPr="00F5272D">
              <w:rPr>
                <w:sz w:val="20"/>
                <w:szCs w:val="20"/>
                <w:lang w:val="ru-RU"/>
              </w:rPr>
              <w:t>4.</w:t>
            </w:r>
            <w:r w:rsidRPr="00F5272D">
              <w:rPr>
                <w:sz w:val="20"/>
                <w:szCs w:val="20"/>
                <w:lang w:val="ru-RU"/>
              </w:rPr>
              <w:tab/>
            </w:r>
            <w:r w:rsidRPr="00F5272D">
              <w:rPr>
                <w:lang w:val="ru-RU"/>
              </w:rPr>
              <w:t xml:space="preserve">Сила промо-воздействия от 0 до </w:t>
            </w:r>
            <w:r>
              <w:rPr>
                <w:lang w:val="ru-RU"/>
              </w:rPr>
              <w:t>10</w:t>
            </w:r>
            <w:r w:rsidRPr="00F5272D">
              <w:rPr>
                <w:lang w:val="ru-RU"/>
              </w:rPr>
              <w:t xml:space="preserve"> баллов</w:t>
            </w:r>
            <w:r w:rsidRPr="00F5272D">
              <w:rPr>
                <w:sz w:val="20"/>
                <w:szCs w:val="20"/>
                <w:lang w:val="ru-RU"/>
              </w:rPr>
              <w:tab/>
            </w:r>
          </w:p>
          <w:p w:rsidR="00231459" w:rsidRPr="00F5272D" w:rsidRDefault="00231459" w:rsidP="009520BB">
            <w:pPr>
              <w:pStyle w:val="21"/>
              <w:tabs>
                <w:tab w:val="left" w:pos="1437"/>
                <w:tab w:val="left" w:pos="7679"/>
              </w:tabs>
              <w:spacing w:after="0" w:line="240" w:lineRule="auto"/>
              <w:ind w:left="113"/>
              <w:rPr>
                <w:sz w:val="20"/>
                <w:szCs w:val="20"/>
                <w:lang w:val="ru-RU"/>
              </w:rPr>
            </w:pPr>
            <w:r w:rsidRPr="00F5272D">
              <w:rPr>
                <w:sz w:val="20"/>
                <w:szCs w:val="20"/>
                <w:lang w:val="ru-RU"/>
              </w:rPr>
              <w:t>5.</w:t>
            </w:r>
            <w:r w:rsidRPr="00F5272D">
              <w:rPr>
                <w:sz w:val="20"/>
                <w:szCs w:val="20"/>
                <w:lang w:val="ru-RU"/>
              </w:rPr>
              <w:tab/>
            </w:r>
            <w:r w:rsidRPr="00F5272D">
              <w:rPr>
                <w:lang w:val="ru-RU"/>
              </w:rPr>
              <w:t xml:space="preserve">Оригинальность содержания от 0 до </w:t>
            </w:r>
            <w:r>
              <w:rPr>
                <w:lang w:val="ru-RU"/>
              </w:rPr>
              <w:t>10</w:t>
            </w:r>
            <w:r w:rsidRPr="00F5272D">
              <w:rPr>
                <w:lang w:val="ru-RU"/>
              </w:rPr>
              <w:t xml:space="preserve"> баллов</w:t>
            </w:r>
            <w:r w:rsidRPr="00F5272D">
              <w:rPr>
                <w:sz w:val="20"/>
                <w:szCs w:val="20"/>
                <w:lang w:val="ru-RU"/>
              </w:rPr>
              <w:tab/>
            </w:r>
          </w:p>
          <w:p w:rsidR="00231459" w:rsidRPr="00F5272D" w:rsidRDefault="00231459" w:rsidP="009520BB">
            <w:pPr>
              <w:pStyle w:val="21"/>
              <w:tabs>
                <w:tab w:val="left" w:pos="1437"/>
                <w:tab w:val="left" w:pos="7679"/>
              </w:tabs>
              <w:spacing w:after="0" w:line="240" w:lineRule="auto"/>
              <w:ind w:left="113"/>
              <w:rPr>
                <w:sz w:val="20"/>
                <w:szCs w:val="20"/>
                <w:lang w:val="ru-RU"/>
              </w:rPr>
            </w:pPr>
            <w:r w:rsidRPr="00F5272D">
              <w:rPr>
                <w:sz w:val="20"/>
                <w:szCs w:val="20"/>
                <w:lang w:val="ru-RU"/>
              </w:rPr>
              <w:tab/>
            </w:r>
          </w:p>
          <w:p w:rsidR="00231459" w:rsidRPr="00F5272D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  <w:lang w:val="ru-RU"/>
              </w:rPr>
            </w:pPr>
            <w:r w:rsidRPr="00F5272D">
              <w:rPr>
                <w:sz w:val="20"/>
                <w:szCs w:val="20"/>
                <w:lang w:val="ru-RU"/>
              </w:rPr>
              <w:tab/>
            </w:r>
          </w:p>
        </w:tc>
      </w:tr>
    </w:tbl>
    <w:p w:rsidR="00231459" w:rsidRPr="00F5272D" w:rsidRDefault="00231459" w:rsidP="00231459"/>
    <w:p w:rsidR="00231459" w:rsidRDefault="00231459" w:rsidP="00231459">
      <w:r>
        <w:t>Эксперт (ФИО)</w:t>
      </w:r>
      <w:proofErr w:type="gramStart"/>
      <w:r>
        <w:t xml:space="preserve"> :</w:t>
      </w:r>
      <w:proofErr w:type="gramEnd"/>
      <w:r>
        <w:t>_________________________________________ /_____ ___________</w:t>
      </w:r>
    </w:p>
    <w:p w:rsidR="007F7F6F" w:rsidRDefault="007F7F6F" w:rsidP="00231459"/>
    <w:p w:rsidR="00231459" w:rsidRDefault="00231459" w:rsidP="00231459">
      <w:pPr>
        <w:pStyle w:val="1"/>
        <w:rPr>
          <w:lang w:val="ru-RU"/>
        </w:rPr>
      </w:pPr>
      <w:proofErr w:type="spellStart"/>
      <w:r>
        <w:lastRenderedPageBreak/>
        <w:t>Сводный</w:t>
      </w:r>
      <w:proofErr w:type="spellEnd"/>
      <w:r>
        <w:t xml:space="preserve"> </w:t>
      </w:r>
      <w:proofErr w:type="spellStart"/>
      <w:r>
        <w:t>протокол</w:t>
      </w:r>
      <w:proofErr w:type="spellEnd"/>
    </w:p>
    <w:p w:rsidR="00231459" w:rsidRPr="00A927FF" w:rsidRDefault="00231459" w:rsidP="00231459"/>
    <w:tbl>
      <w:tblPr>
        <w:tblStyle w:val="a9"/>
        <w:tblW w:w="14992" w:type="dxa"/>
        <w:tblLayout w:type="fixed"/>
        <w:tblLook w:val="01E0" w:firstRow="1" w:lastRow="1" w:firstColumn="1" w:lastColumn="1" w:noHBand="0" w:noVBand="0"/>
      </w:tblPr>
      <w:tblGrid>
        <w:gridCol w:w="563"/>
        <w:gridCol w:w="3656"/>
        <w:gridCol w:w="3119"/>
        <w:gridCol w:w="1984"/>
        <w:gridCol w:w="851"/>
        <w:gridCol w:w="850"/>
        <w:gridCol w:w="992"/>
        <w:gridCol w:w="851"/>
        <w:gridCol w:w="850"/>
        <w:gridCol w:w="1276"/>
      </w:tblGrid>
      <w:tr w:rsidR="00231459" w:rsidRPr="007C5257" w:rsidTr="009520BB">
        <w:tc>
          <w:tcPr>
            <w:tcW w:w="563" w:type="dxa"/>
            <w:vMerge w:val="restart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7C5257">
              <w:rPr>
                <w:b/>
              </w:rPr>
              <w:t>№ п/п</w:t>
            </w:r>
          </w:p>
        </w:tc>
        <w:tc>
          <w:tcPr>
            <w:tcW w:w="3656" w:type="dxa"/>
            <w:vMerge w:val="restart"/>
          </w:tcPr>
          <w:p w:rsidR="00231459" w:rsidRPr="007C5257" w:rsidRDefault="00231459" w:rsidP="009520BB">
            <w:pPr>
              <w:pStyle w:val="2"/>
              <w:spacing w:after="0" w:line="240" w:lineRule="auto"/>
              <w:rPr>
                <w:b/>
              </w:rPr>
            </w:pPr>
            <w:r w:rsidRPr="007C5257">
              <w:rPr>
                <w:b/>
              </w:rPr>
              <w:t xml:space="preserve">Ф.И.О. </w:t>
            </w:r>
            <w:proofErr w:type="spellStart"/>
            <w:r w:rsidRPr="007C5257">
              <w:rPr>
                <w:b/>
              </w:rPr>
              <w:t>конкурсанта</w:t>
            </w:r>
            <w:proofErr w:type="spellEnd"/>
          </w:p>
        </w:tc>
        <w:tc>
          <w:tcPr>
            <w:tcW w:w="3119" w:type="dxa"/>
            <w:vMerge w:val="restart"/>
          </w:tcPr>
          <w:p w:rsidR="00231459" w:rsidRPr="002D7782" w:rsidRDefault="00231459" w:rsidP="009520BB">
            <w:pPr>
              <w:pStyle w:val="2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Факультет, курс, группа</w:t>
            </w:r>
          </w:p>
        </w:tc>
        <w:tc>
          <w:tcPr>
            <w:tcW w:w="1984" w:type="dxa"/>
            <w:vMerge w:val="restart"/>
          </w:tcPr>
          <w:p w:rsidR="00231459" w:rsidRPr="007C5257" w:rsidRDefault="00231459" w:rsidP="009520BB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НОМИНАЦИИ</w:t>
            </w:r>
          </w:p>
        </w:tc>
        <w:tc>
          <w:tcPr>
            <w:tcW w:w="851" w:type="dxa"/>
            <w:vMerge w:val="restart"/>
            <w:textDirection w:val="btLr"/>
          </w:tcPr>
          <w:p w:rsidR="00231459" w:rsidRPr="002D7782" w:rsidRDefault="00231459" w:rsidP="009520BB">
            <w:pPr>
              <w:pStyle w:val="2"/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31459" w:rsidRPr="007C5257" w:rsidRDefault="00231459" w:rsidP="009520BB">
            <w:pPr>
              <w:pStyle w:val="2"/>
              <w:ind w:left="113" w:right="113"/>
              <w:rPr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31459" w:rsidRPr="007C5257" w:rsidRDefault="00231459" w:rsidP="009520BB">
            <w:pPr>
              <w:pStyle w:val="2"/>
              <w:ind w:left="113" w:right="113"/>
              <w:rPr>
                <w:b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31459" w:rsidRPr="007C5257" w:rsidRDefault="00231459" w:rsidP="009520BB">
            <w:pPr>
              <w:pStyle w:val="2"/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231459" w:rsidRPr="007C5257" w:rsidRDefault="00231459" w:rsidP="009520BB">
            <w:pPr>
              <w:pStyle w:val="2"/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proofErr w:type="spellStart"/>
            <w:r w:rsidRPr="007C5257">
              <w:rPr>
                <w:b/>
              </w:rPr>
              <w:t>Общий</w:t>
            </w:r>
            <w:proofErr w:type="spellEnd"/>
            <w:r w:rsidRPr="007C5257">
              <w:rPr>
                <w:b/>
              </w:rPr>
              <w:t xml:space="preserve"> </w:t>
            </w:r>
            <w:proofErr w:type="spellStart"/>
            <w:r w:rsidRPr="007C5257">
              <w:rPr>
                <w:b/>
              </w:rPr>
              <w:t>балл</w:t>
            </w:r>
            <w:proofErr w:type="spellEnd"/>
          </w:p>
        </w:tc>
      </w:tr>
      <w:tr w:rsidR="00231459" w:rsidRPr="007C5257" w:rsidTr="009520BB">
        <w:trPr>
          <w:trHeight w:val="981"/>
        </w:trPr>
        <w:tc>
          <w:tcPr>
            <w:tcW w:w="563" w:type="dxa"/>
            <w:vMerge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656" w:type="dxa"/>
            <w:vMerge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3119" w:type="dxa"/>
            <w:vMerge/>
          </w:tcPr>
          <w:p w:rsidR="00231459" w:rsidRPr="007C5257" w:rsidRDefault="00231459" w:rsidP="009520BB">
            <w:pPr>
              <w:pStyle w:val="2"/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7C5257">
              <w:rPr>
                <w:b/>
              </w:rPr>
              <w:t>1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7C5257">
              <w:rPr>
                <w:b/>
              </w:rPr>
              <w:t>2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Default="00231459" w:rsidP="009520BB"/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Default="00231459" w:rsidP="009520BB"/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Default="00231459" w:rsidP="009520BB"/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Pr="007C5257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</w:tcPr>
          <w:p w:rsidR="00231459" w:rsidRPr="00F5272D" w:rsidRDefault="00231459" w:rsidP="009520BB">
            <w:pPr>
              <w:pStyle w:val="2"/>
              <w:spacing w:after="0" w:line="240" w:lineRule="auto"/>
              <w:rPr>
                <w:b/>
                <w:i/>
                <w:lang w:val="ru-RU"/>
              </w:rPr>
            </w:pPr>
          </w:p>
        </w:tc>
        <w:tc>
          <w:tcPr>
            <w:tcW w:w="1984" w:type="dxa"/>
          </w:tcPr>
          <w:p w:rsidR="00231459" w:rsidRDefault="00231459" w:rsidP="009520BB"/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  <w:vMerge w:val="restart"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1984" w:type="dxa"/>
            <w:vMerge w:val="restart"/>
          </w:tcPr>
          <w:p w:rsidR="00231459" w:rsidRDefault="00231459" w:rsidP="009520BB"/>
        </w:tc>
        <w:tc>
          <w:tcPr>
            <w:tcW w:w="851" w:type="dxa"/>
            <w:vMerge w:val="restart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 w:val="restart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 w:val="restart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 w:val="restart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Merge w:val="restart"/>
          </w:tcPr>
          <w:p w:rsidR="00231459" w:rsidRPr="009B56D0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231459" w:rsidTr="009520BB">
        <w:tc>
          <w:tcPr>
            <w:tcW w:w="563" w:type="dxa"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56" w:type="dxa"/>
          </w:tcPr>
          <w:p w:rsidR="00231459" w:rsidRPr="007C5257" w:rsidRDefault="00231459" w:rsidP="009520BB">
            <w:pPr>
              <w:pStyle w:val="2"/>
              <w:spacing w:after="0" w:line="240" w:lineRule="auto"/>
            </w:pPr>
          </w:p>
        </w:tc>
        <w:tc>
          <w:tcPr>
            <w:tcW w:w="3119" w:type="dxa"/>
            <w:vMerge/>
          </w:tcPr>
          <w:p w:rsidR="00231459" w:rsidRDefault="00231459" w:rsidP="009520BB">
            <w:pPr>
              <w:pStyle w:val="2"/>
              <w:spacing w:after="0" w:line="240" w:lineRule="auto"/>
              <w:rPr>
                <w:b/>
                <w:i/>
              </w:rPr>
            </w:pPr>
          </w:p>
        </w:tc>
        <w:tc>
          <w:tcPr>
            <w:tcW w:w="1984" w:type="dxa"/>
            <w:vMerge/>
          </w:tcPr>
          <w:p w:rsidR="00231459" w:rsidRDefault="00231459" w:rsidP="009520BB"/>
        </w:tc>
        <w:tc>
          <w:tcPr>
            <w:tcW w:w="851" w:type="dxa"/>
            <w:vMerge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  <w:vMerge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Merge/>
          </w:tcPr>
          <w:p w:rsidR="00231459" w:rsidRDefault="00231459" w:rsidP="009520BB">
            <w:pPr>
              <w:pStyle w:val="2"/>
              <w:spacing w:after="0" w:line="240" w:lineRule="auto"/>
              <w:jc w:val="center"/>
              <w:rPr>
                <w:b/>
                <w:i/>
              </w:rPr>
            </w:pPr>
          </w:p>
        </w:tc>
      </w:tr>
    </w:tbl>
    <w:p w:rsidR="00231459" w:rsidRPr="00DF1738" w:rsidRDefault="00231459" w:rsidP="00231459">
      <w:pPr>
        <w:rPr>
          <w:b/>
        </w:rPr>
      </w:pPr>
    </w:p>
    <w:p w:rsidR="00231459" w:rsidRDefault="00231459" w:rsidP="00231459">
      <w:pPr>
        <w:rPr>
          <w:b/>
        </w:rPr>
      </w:pPr>
      <w:r>
        <w:rPr>
          <w:b/>
        </w:rPr>
        <w:t>Победители:</w:t>
      </w:r>
    </w:p>
    <w:p w:rsidR="00231459" w:rsidRDefault="00231459" w:rsidP="00231459">
      <w:pPr>
        <w:rPr>
          <w:b/>
        </w:rPr>
      </w:pPr>
    </w:p>
    <w:p w:rsidR="00231459" w:rsidRDefault="00231459" w:rsidP="00231459">
      <w:pPr>
        <w:rPr>
          <w:b/>
        </w:rPr>
      </w:pPr>
      <w:r>
        <w:rPr>
          <w:b/>
        </w:rPr>
        <w:t>Призеры:</w:t>
      </w:r>
    </w:p>
    <w:p w:rsidR="00231459" w:rsidRDefault="00231459" w:rsidP="00231459">
      <w:pPr>
        <w:rPr>
          <w:b/>
        </w:rPr>
      </w:pPr>
    </w:p>
    <w:p w:rsidR="00231459" w:rsidRDefault="00231459" w:rsidP="00231459">
      <w:pPr>
        <w:rPr>
          <w:b/>
        </w:rPr>
      </w:pPr>
    </w:p>
    <w:p w:rsidR="00231459" w:rsidRDefault="00231459" w:rsidP="00231459">
      <w:pPr>
        <w:rPr>
          <w:b/>
        </w:rPr>
      </w:pPr>
      <w:r>
        <w:rPr>
          <w:b/>
        </w:rPr>
        <w:t>Члены жюри:</w:t>
      </w:r>
    </w:p>
    <w:sectPr w:rsidR="00231459" w:rsidSect="007F7F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36"/>
    <w:multiLevelType w:val="hybridMultilevel"/>
    <w:tmpl w:val="BF8281C8"/>
    <w:lvl w:ilvl="0" w:tplc="99B425AC">
      <w:start w:val="6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C1A737B"/>
    <w:multiLevelType w:val="hybridMultilevel"/>
    <w:tmpl w:val="068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0232"/>
    <w:multiLevelType w:val="multilevel"/>
    <w:tmpl w:val="E020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E16405F"/>
    <w:multiLevelType w:val="multilevel"/>
    <w:tmpl w:val="9B907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F3E5ED7"/>
    <w:multiLevelType w:val="hybridMultilevel"/>
    <w:tmpl w:val="59E40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B62CB3"/>
    <w:multiLevelType w:val="multilevel"/>
    <w:tmpl w:val="F05C8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sz w:val="24"/>
      </w:rPr>
    </w:lvl>
  </w:abstractNum>
  <w:abstractNum w:abstractNumId="6">
    <w:nsid w:val="76265635"/>
    <w:multiLevelType w:val="multilevel"/>
    <w:tmpl w:val="CB5E567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C46560B"/>
    <w:multiLevelType w:val="hybridMultilevel"/>
    <w:tmpl w:val="801EA6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4B2499"/>
    <w:multiLevelType w:val="multilevel"/>
    <w:tmpl w:val="8CAAF8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AB"/>
    <w:rsid w:val="00007618"/>
    <w:rsid w:val="00231459"/>
    <w:rsid w:val="00336184"/>
    <w:rsid w:val="003458E0"/>
    <w:rsid w:val="00372FAB"/>
    <w:rsid w:val="00386224"/>
    <w:rsid w:val="003C5926"/>
    <w:rsid w:val="003F2BEC"/>
    <w:rsid w:val="004143BC"/>
    <w:rsid w:val="004F1B27"/>
    <w:rsid w:val="00792C24"/>
    <w:rsid w:val="007A2B2E"/>
    <w:rsid w:val="007F7F6F"/>
    <w:rsid w:val="00812EF3"/>
    <w:rsid w:val="008D484E"/>
    <w:rsid w:val="009B39D4"/>
    <w:rsid w:val="00AA5CF0"/>
    <w:rsid w:val="00AC1A37"/>
    <w:rsid w:val="00AF564C"/>
    <w:rsid w:val="00B138FF"/>
    <w:rsid w:val="00B808C3"/>
    <w:rsid w:val="00BC494F"/>
    <w:rsid w:val="00C0634E"/>
    <w:rsid w:val="00C118C4"/>
    <w:rsid w:val="00C57A14"/>
    <w:rsid w:val="00C83319"/>
    <w:rsid w:val="00CB3484"/>
    <w:rsid w:val="00D0385E"/>
    <w:rsid w:val="00D211BA"/>
    <w:rsid w:val="00D3791B"/>
    <w:rsid w:val="00D7664F"/>
    <w:rsid w:val="00E212D7"/>
    <w:rsid w:val="00E84978"/>
    <w:rsid w:val="00EA7958"/>
    <w:rsid w:val="00FA0400"/>
    <w:rsid w:val="00FA4D9B"/>
    <w:rsid w:val="00FD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4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2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FAB"/>
    <w:pPr>
      <w:spacing w:before="100" w:beforeAutospacing="1" w:after="100" w:afterAutospacing="1"/>
    </w:pPr>
    <w:rPr>
      <w:rFonts w:ascii="Verdana" w:hAnsi="Verdana"/>
      <w:color w:val="000033"/>
      <w:sz w:val="21"/>
      <w:szCs w:val="21"/>
    </w:rPr>
  </w:style>
  <w:style w:type="paragraph" w:styleId="a5">
    <w:name w:val="Title"/>
    <w:basedOn w:val="a"/>
    <w:link w:val="a6"/>
    <w:uiPriority w:val="99"/>
    <w:qFormat/>
    <w:rsid w:val="00372FA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7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2FAB"/>
    <w:pPr>
      <w:ind w:left="720"/>
      <w:contextualSpacing/>
    </w:pPr>
    <w:rPr>
      <w:rFonts w:ascii="Garamond" w:hAnsi="Garamond"/>
      <w:sz w:val="16"/>
      <w:szCs w:val="20"/>
      <w:lang w:eastAsia="en-US"/>
    </w:rPr>
  </w:style>
  <w:style w:type="paragraph" w:customStyle="1" w:styleId="listparagraph">
    <w:name w:val="listparagraph"/>
    <w:basedOn w:val="a"/>
    <w:uiPriority w:val="99"/>
    <w:semiHidden/>
    <w:rsid w:val="00372FAB"/>
    <w:pPr>
      <w:spacing w:before="30" w:after="30"/>
    </w:pPr>
    <w:rPr>
      <w:sz w:val="20"/>
      <w:szCs w:val="20"/>
    </w:rPr>
  </w:style>
  <w:style w:type="character" w:styleId="a8">
    <w:name w:val="Strong"/>
    <w:basedOn w:val="a0"/>
    <w:qFormat/>
    <w:rsid w:val="00372F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1459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table" w:styleId="a9">
    <w:name w:val="Table Grid"/>
    <w:basedOn w:val="a1"/>
    <w:rsid w:val="00231459"/>
    <w:pPr>
      <w:widowControl w:val="0"/>
      <w:autoSpaceDE w:val="0"/>
      <w:autoSpaceDN w:val="0"/>
      <w:adjustRightInd w:val="0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1459"/>
    <w:pPr>
      <w:spacing w:after="120" w:line="480" w:lineRule="auto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231459"/>
    <w:rPr>
      <w:rFonts w:eastAsiaTheme="minorEastAsia" w:cs="Times New Roman"/>
      <w:sz w:val="24"/>
      <w:szCs w:val="24"/>
      <w:lang w:val="en-US" w:bidi="en-US"/>
    </w:rPr>
  </w:style>
  <w:style w:type="paragraph" w:styleId="21">
    <w:name w:val="Body Text Indent 2"/>
    <w:basedOn w:val="a"/>
    <w:link w:val="22"/>
    <w:rsid w:val="00231459"/>
    <w:pPr>
      <w:spacing w:after="120" w:line="480" w:lineRule="auto"/>
      <w:ind w:left="283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231459"/>
    <w:rPr>
      <w:rFonts w:eastAsiaTheme="minorEastAsia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57A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A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4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72F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2FAB"/>
    <w:pPr>
      <w:spacing w:before="100" w:beforeAutospacing="1" w:after="100" w:afterAutospacing="1"/>
    </w:pPr>
    <w:rPr>
      <w:rFonts w:ascii="Verdana" w:hAnsi="Verdana"/>
      <w:color w:val="000033"/>
      <w:sz w:val="21"/>
      <w:szCs w:val="21"/>
    </w:rPr>
  </w:style>
  <w:style w:type="paragraph" w:styleId="a5">
    <w:name w:val="Title"/>
    <w:basedOn w:val="a"/>
    <w:link w:val="a6"/>
    <w:uiPriority w:val="99"/>
    <w:qFormat/>
    <w:rsid w:val="00372FA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37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2FAB"/>
    <w:pPr>
      <w:ind w:left="720"/>
      <w:contextualSpacing/>
    </w:pPr>
    <w:rPr>
      <w:rFonts w:ascii="Garamond" w:hAnsi="Garamond"/>
      <w:sz w:val="16"/>
      <w:szCs w:val="20"/>
      <w:lang w:eastAsia="en-US"/>
    </w:rPr>
  </w:style>
  <w:style w:type="paragraph" w:customStyle="1" w:styleId="listparagraph">
    <w:name w:val="listparagraph"/>
    <w:basedOn w:val="a"/>
    <w:uiPriority w:val="99"/>
    <w:semiHidden/>
    <w:rsid w:val="00372FAB"/>
    <w:pPr>
      <w:spacing w:before="30" w:after="30"/>
    </w:pPr>
    <w:rPr>
      <w:sz w:val="20"/>
      <w:szCs w:val="20"/>
    </w:rPr>
  </w:style>
  <w:style w:type="character" w:styleId="a8">
    <w:name w:val="Strong"/>
    <w:basedOn w:val="a0"/>
    <w:qFormat/>
    <w:rsid w:val="00372F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1459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table" w:styleId="a9">
    <w:name w:val="Table Grid"/>
    <w:basedOn w:val="a1"/>
    <w:rsid w:val="00231459"/>
    <w:pPr>
      <w:widowControl w:val="0"/>
      <w:autoSpaceDE w:val="0"/>
      <w:autoSpaceDN w:val="0"/>
      <w:adjustRightInd w:val="0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1459"/>
    <w:pPr>
      <w:spacing w:after="120" w:line="480" w:lineRule="auto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20">
    <w:name w:val="Основной текст 2 Знак"/>
    <w:basedOn w:val="a0"/>
    <w:link w:val="2"/>
    <w:rsid w:val="00231459"/>
    <w:rPr>
      <w:rFonts w:eastAsiaTheme="minorEastAsia" w:cs="Times New Roman"/>
      <w:sz w:val="24"/>
      <w:szCs w:val="24"/>
      <w:lang w:val="en-US" w:bidi="en-US"/>
    </w:rPr>
  </w:style>
  <w:style w:type="paragraph" w:styleId="21">
    <w:name w:val="Body Text Indent 2"/>
    <w:basedOn w:val="a"/>
    <w:link w:val="22"/>
    <w:rsid w:val="00231459"/>
    <w:pPr>
      <w:spacing w:after="120" w:line="480" w:lineRule="auto"/>
      <w:ind w:left="283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rsid w:val="00231459"/>
    <w:rPr>
      <w:rFonts w:eastAsiaTheme="minorEastAsia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C57A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7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@nerungri.ed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va@ny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0DD1-ECEB-4902-A056-735870BB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nfygu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Без разницы</cp:lastModifiedBy>
  <cp:revision>10</cp:revision>
  <dcterms:created xsi:type="dcterms:W3CDTF">2014-09-16T03:30:00Z</dcterms:created>
  <dcterms:modified xsi:type="dcterms:W3CDTF">2014-09-18T06:45:00Z</dcterms:modified>
</cp:coreProperties>
</file>